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1C994404" w14:textId="77777777" w:rsidR="00321F92" w:rsidRDefault="00321F92" w:rsidP="00321F92">
      <w:pPr>
        <w:bidi/>
        <w:spacing w:after="0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یاری و پەیوەندی منداڵان</w:t>
      </w:r>
    </w:p>
    <w:p w14:paraId="3DC07630" w14:textId="77777777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یاری چییە؟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یاریکردن شتێکە تەنها بۆ دڵخۆشی دەکرێت، بێ هیچ ئامانجێک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منداڵان لە هەموو شوێنێکی جیهان یاری دەکەن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منداڵان بە چەندین شێوازی جیاواز یاری دەکەن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هەموو منداڵێک پێویستە ڕێگەی پێبدرێت یاری بکات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ڕەنگە هەندێک یاری بۆ گەورەکان سەیر یان بێزارکەر دەرکەون، بەڵام منداڵان چێژیان لێ وەردەگرن.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بۆچی یاریکردن گرنگە؟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هۆکاری سەرەکی یاریکردنی منداڵان بۆ ئەوەیە کە کاتێکی خۆش بەسەر بەرن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بەڵام یاریکردن بۆ فێربوونیش زۆر گرنگە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کاتێک منداڵان یاری دەکەن، فێر دەبن جیهانی دەوروبەریان بناسن</w:t>
      </w:r>
      <w:r>
        <w:t>‎</w:t>
      </w:r>
      <w:r>
        <w:rPr>
          <w:rFonts w:hint="cs"/>
          <w:rtl/>
        </w:rPr>
        <w:t>. ئەوان بە دیتن و بیستن و هەستکردن شتی فێر دەبن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یاریکردن وا لە منداڵان دەکات هەست بە سەلامەتی و خۆشحاڵی بکەن</w:t>
      </w:r>
      <w:r>
        <w:t>‎</w:t>
      </w:r>
      <w:r>
        <w:rPr>
          <w:rFonts w:hint="cs"/>
          <w:rtl/>
        </w:rPr>
        <w:t>. یارمەتیان دەدات کارامەیی نوێ فێر بن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یاریکردن یارمەتی منداڵان دەدات فێربن قسە بکەن و لەگەڵ کەسانی تردا بن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یاریکردن هیچ ڕێگەیەکی ڕاست یان هەڵەئ نییە. یاریکردن یارمەتی منداڵان دەدات کە تەمرین بکەن و کارامەییەکانیان باشتر بێت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دواتر لە ژیانی ڕاستەقینەدا کەڵک وەردەگرن لەم کارامەییانە</w:t>
      </w:r>
      <w:r>
        <w:t>‎</w:t>
      </w:r>
      <w:r>
        <w:rPr>
          <w:rFonts w:hint="cs"/>
          <w:rtl/>
        </w:rPr>
        <w:t>.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ئەو کارامەییانەی کە منداڵان بە یاریکردن فێری دەبن</w:t>
      </w:r>
    </w:p>
    <w:p w14:paraId="0F50DAAA" w14:textId="2B30E932" w:rsidR="00517180" w:rsidRPr="00321F92" w:rsidRDefault="00517180" w:rsidP="00517180">
      <w:pPr>
        <w:bidi/>
        <w:rPr>
          <w:rtl/>
        </w:rPr>
      </w:pPr>
      <w:r>
        <w:rPr>
          <w:rFonts w:hint="cs"/>
          <w:rtl/>
        </w:rPr>
        <w:t>منداڵان بە یاریکردن، کارامەیی جیاواز فێر دەبن</w:t>
      </w:r>
      <w:r>
        <w:t>‎</w:t>
      </w:r>
      <w:r>
        <w:rPr>
          <w:rFonts w:hint="cs"/>
          <w:rtl/>
        </w:rPr>
        <w:t>. ئەم کارامەییانە پشتگیریان دەکات لە پەیوەندیکردن و قسەکردنیان</w:t>
      </w:r>
      <w:r>
        <w:t>‎</w:t>
      </w:r>
      <w:r>
        <w:rPr>
          <w:rFonts w:hint="cs"/>
          <w:rtl/>
        </w:rPr>
        <w:t>. لێرەدا چەند کارامەیییەکی گرنگ دەخەینەڕوو کە منداڵان لە ڕێگەی یاریکردنەوە فێری دەبن</w:t>
      </w:r>
      <w:r>
        <w:t>‎</w:t>
      </w:r>
      <w:r>
        <w:rPr>
          <w:rFonts w:hint="cs"/>
          <w:rtl/>
        </w:rPr>
        <w:t>: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هۆکار و کاریگەری – فێربوون کە ئەگەر شتێک بکەن، شتێکی تر ڕوودەدات</w:t>
      </w:r>
      <w:r>
        <w:t>‎</w:t>
      </w:r>
      <w:r>
        <w:rPr>
          <w:rFonts w:hint="cs"/>
          <w:rtl/>
        </w:rPr>
        <w:t>. (بۆ نموونە فشاردانی دوگمەیەک وا دەکات ئامێرێکی یاریکردن دەربکەوێت.)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نۆرە بوون – فێربوونی نۆرەی خۆیان (بۆ نموونە، فڕێدانی تۆپێک یان زیادکردنی خشتێک بۆ تاوەرێک)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یاری خۆنمایشکردن – بەکارهێنانی خەیاڵ (بۆ نموونە، وا پیشاندانی دارێک کە شمشێرە)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پەیوەندی کۆمەڵایەتی – فێربوونی چۆنێتی لەگەڵ کەسانی تر و پەیوەندیکردن لەگەڵیان لە ڕێگەی یاریکردنەوە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یاریکردن تەنها کات بەسەربردن نییە- یارمەتی منداڵان دەدات فێری کارامەیی گرنگ بن</w:t>
      </w:r>
      <w:r>
        <w:t>‎</w:t>
      </w:r>
      <w:r>
        <w:rPr>
          <w:rFonts w:hint="cs"/>
          <w:rtl/>
        </w:rPr>
        <w:t>.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B54AD0">
                          <w:pPr>
                            <w:bidi/>
                            <w:ind w:left="324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B54AD0">
                    <w:pPr>
                      <w:bidi/>
                      <w:ind w:left="324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1208AB"/>
    <w:rsid w:val="00321F92"/>
    <w:rsid w:val="00517180"/>
    <w:rsid w:val="00523C43"/>
    <w:rsid w:val="00547752"/>
    <w:rsid w:val="00597F4F"/>
    <w:rsid w:val="005A7DF6"/>
    <w:rsid w:val="00B54AD0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2025-03-12T16:37:00Z</dcterms:created>
  <dcterms:modified xsi:type="dcterms:W3CDTF">2025-03-12T16:37:00Z</dcterms:modified>
</cp:coreProperties>
</file>