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12CF5" w14:textId="77777777" w:rsidR="00156F94" w:rsidRPr="00743273" w:rsidRDefault="00156F94" w:rsidP="00156F94">
      <w:pPr>
        <w:spacing w:after="0"/>
        <w:rPr>
          <w:b/>
          <w:bCs/>
          <w:color w:val="0070C0"/>
          <w:sz w:val="32"/>
          <w:szCs w:val="32"/>
        </w:rPr>
      </w:pPr>
      <w:r>
        <w:rPr>
          <w:b/>
          <w:color w:val="0070C0"/>
          <w:sz w:val="32"/>
        </w:rPr>
        <w:t>Usługi logopedyczne dla dzieci</w:t>
      </w:r>
    </w:p>
    <w:p w14:paraId="25F69875" w14:textId="77777777" w:rsidR="00156F94" w:rsidRDefault="00156F94" w:rsidP="00156F94">
      <w:pPr>
        <w:spacing w:after="0"/>
      </w:pPr>
      <w:r>
        <w:t xml:space="preserve">Poradnik dla rodziców i opiekunów </w:t>
      </w:r>
    </w:p>
    <w:p w14:paraId="40AA00E9" w14:textId="77777777" w:rsidR="00923067" w:rsidRPr="00156F94" w:rsidRDefault="00923067">
      <w:pPr>
        <w:rPr>
          <w:sz w:val="10"/>
          <w:szCs w:val="10"/>
        </w:rPr>
      </w:pPr>
    </w:p>
    <w:p w14:paraId="132FEF85" w14:textId="396EECB5" w:rsidR="00CB50E8" w:rsidRPr="00156F94" w:rsidRDefault="00CB50E8" w:rsidP="00156F9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sz w:val="36"/>
        </w:rPr>
        <w:t>Interakcje pomiędzy dzieckiem a rodzicem — dodawanie nowych doświadczeń i nowych słów</w:t>
      </w:r>
    </w:p>
    <w:p w14:paraId="4E115D0C" w14:textId="77777777" w:rsidR="00156F94" w:rsidRPr="00156F94" w:rsidRDefault="00156F94" w:rsidP="00156F94">
      <w:pPr>
        <w:spacing w:after="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56F94" w:rsidRPr="00156F94" w14:paraId="66D9008E" w14:textId="77777777" w:rsidTr="00156F94">
        <w:tc>
          <w:tcPr>
            <w:tcW w:w="2830" w:type="dxa"/>
          </w:tcPr>
          <w:p w14:paraId="1E4D7C72" w14:textId="1CD7C7F5" w:rsidR="00CB50E8" w:rsidRPr="00156F94" w:rsidRDefault="00CB50E8" w:rsidP="00156F9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Najważniejsze strategie</w:t>
            </w:r>
          </w:p>
        </w:tc>
        <w:tc>
          <w:tcPr>
            <w:tcW w:w="6186" w:type="dxa"/>
          </w:tcPr>
          <w:p w14:paraId="1DABE766" w14:textId="1D1EB5DB" w:rsidR="00CB50E8" w:rsidRPr="00156F94" w:rsidRDefault="00CB50E8" w:rsidP="00156F9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Jak to pomaga dziecku?</w:t>
            </w:r>
          </w:p>
        </w:tc>
      </w:tr>
      <w:tr w:rsidR="00156F94" w:rsidRPr="00156F94" w14:paraId="4FF4A4FB" w14:textId="77777777" w:rsidTr="00156F94">
        <w:trPr>
          <w:trHeight w:val="1698"/>
        </w:trPr>
        <w:tc>
          <w:tcPr>
            <w:tcW w:w="2830" w:type="dxa"/>
          </w:tcPr>
          <w:p w14:paraId="37B0F08C" w14:textId="77777777" w:rsidR="00156F94" w:rsidRDefault="00156F9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57C93B0" w14:textId="2515281F" w:rsidR="00CB50E8" w:rsidRPr="00156F94" w:rsidRDefault="00CB50E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Powtarzaj dźwięki i słowa dziecka </w:t>
            </w:r>
          </w:p>
          <w:p w14:paraId="2DF732E2" w14:textId="30C4C94F" w:rsidR="00CB50E8" w:rsidRPr="00156F94" w:rsidRDefault="00CB50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86" w:type="dxa"/>
          </w:tcPr>
          <w:p w14:paraId="6EDF84DA" w14:textId="77777777" w:rsidR="00CB50E8" w:rsidRPr="00156F94" w:rsidRDefault="00CB50E8">
            <w:pPr>
              <w:rPr>
                <w:color w:val="000000" w:themeColor="text1"/>
                <w:sz w:val="24"/>
                <w:szCs w:val="24"/>
              </w:rPr>
            </w:pPr>
          </w:p>
          <w:p w14:paraId="5EA99A68" w14:textId="1F0DDF5D" w:rsidR="00CB50E8" w:rsidRPr="00156F94" w:rsidRDefault="00CB50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Kiedy powtarzasz dźwięki i słowa, których używa dziecko, zachęcasz je do dalszego mówienia.</w:t>
            </w:r>
          </w:p>
          <w:p w14:paraId="533CBD14" w14:textId="77777777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</w:p>
          <w:p w14:paraId="0ADA137F" w14:textId="77777777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Spróbuj na przykład naśladować odgłosy zwierząt lub pojazdów i zobacz, czy dziecko je odtworzy!</w:t>
            </w:r>
          </w:p>
          <w:p w14:paraId="7F67E622" w14:textId="09EA0A9B" w:rsidR="00923067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56F94" w:rsidRPr="00156F94" w14:paraId="0E67AC0D" w14:textId="77777777" w:rsidTr="00156F94">
        <w:tc>
          <w:tcPr>
            <w:tcW w:w="2830" w:type="dxa"/>
          </w:tcPr>
          <w:p w14:paraId="0A4A7BDD" w14:textId="77777777" w:rsidR="00552E06" w:rsidRPr="00156F94" w:rsidRDefault="00552E0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76A0A1F" w14:textId="1B25A365" w:rsidR="00552E06" w:rsidRPr="00156F94" w:rsidRDefault="00552E0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</w:rPr>
              <w:t>Rozbuduj słownictwo dziecka</w:t>
            </w:r>
          </w:p>
        </w:tc>
        <w:tc>
          <w:tcPr>
            <w:tcW w:w="6186" w:type="dxa"/>
          </w:tcPr>
          <w:p w14:paraId="0476B693" w14:textId="77777777" w:rsidR="00156F94" w:rsidRDefault="00156F94">
            <w:pPr>
              <w:rPr>
                <w:color w:val="000000" w:themeColor="text1"/>
                <w:sz w:val="24"/>
                <w:szCs w:val="24"/>
              </w:rPr>
            </w:pPr>
          </w:p>
          <w:p w14:paraId="5090ECC2" w14:textId="3BBE0947" w:rsidR="00CB50E8" w:rsidRPr="00156F94" w:rsidRDefault="00CB50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Jeśli dziecko powie jedno słowo, dodaj kolejne. W ten sposób pomagasz mu poznawać nowe słowa, które może później samo zacząć używać. </w:t>
            </w:r>
          </w:p>
          <w:p w14:paraId="02825DE4" w14:textId="77777777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</w:p>
          <w:p w14:paraId="074E4D16" w14:textId="4A8795FF" w:rsidR="00552E06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Staraj się rozbudowywać słownictwo dziecka. </w:t>
            </w:r>
          </w:p>
          <w:p w14:paraId="442BA82A" w14:textId="77777777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</w:p>
          <w:p w14:paraId="32DE7F11" w14:textId="56B39826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To nie tylko ułatwia dziecku rozumienie, ale także zachęca je do mówienia coraz więcej. Na przykład: Dziecko mówi: „Auto!, Ty mówisz: „Tak,</w:t>
            </w:r>
            <w:r>
              <w:rPr>
                <w:b/>
                <w:color w:val="000000" w:themeColor="text1"/>
                <w:sz w:val="24"/>
              </w:rPr>
              <w:t xml:space="preserve"> duże </w:t>
            </w:r>
            <w:r>
              <w:rPr>
                <w:color w:val="000000" w:themeColor="text1"/>
                <w:sz w:val="24"/>
              </w:rPr>
              <w:t>auto!</w:t>
            </w:r>
          </w:p>
          <w:p w14:paraId="3A133867" w14:textId="52364190" w:rsidR="00552E06" w:rsidRPr="00156F94" w:rsidRDefault="00552E0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6F94" w:rsidRPr="00156F94" w14:paraId="70820F16" w14:textId="77777777" w:rsidTr="00156F94">
        <w:trPr>
          <w:trHeight w:val="5658"/>
        </w:trPr>
        <w:tc>
          <w:tcPr>
            <w:tcW w:w="2830" w:type="dxa"/>
          </w:tcPr>
          <w:p w14:paraId="4D49E0C5" w14:textId="77777777" w:rsidR="00552E06" w:rsidRPr="00156F94" w:rsidRDefault="00552E0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A402007" w14:textId="57522590" w:rsidR="00552E06" w:rsidRPr="00156F94" w:rsidRDefault="00552E0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</w:rPr>
              <w:t>Spróbuj zrozumieć co dziecko chce powiedzieć</w:t>
            </w:r>
          </w:p>
        </w:tc>
        <w:tc>
          <w:tcPr>
            <w:tcW w:w="6186" w:type="dxa"/>
          </w:tcPr>
          <w:p w14:paraId="0B5A5FAD" w14:textId="77777777" w:rsidR="00156F94" w:rsidRDefault="00156F94">
            <w:pPr>
              <w:rPr>
                <w:color w:val="000000" w:themeColor="text1"/>
                <w:sz w:val="24"/>
                <w:szCs w:val="24"/>
              </w:rPr>
            </w:pPr>
          </w:p>
          <w:p w14:paraId="05C131F1" w14:textId="5946C758" w:rsidR="00CB50E8" w:rsidRPr="00156F94" w:rsidRDefault="00CB50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Pokazując dziecku, jak poprawnie powiedzieć to, co próbuje wyrazić, w łagodny i naturalny sposób, zachęcasz je do dalszego mówienia. </w:t>
            </w:r>
          </w:p>
          <w:p w14:paraId="6EFA0C3B" w14:textId="77777777" w:rsidR="00CB50E8" w:rsidRPr="00156F94" w:rsidRDefault="00CB50E8">
            <w:pPr>
              <w:rPr>
                <w:color w:val="000000" w:themeColor="text1"/>
                <w:sz w:val="24"/>
                <w:szCs w:val="24"/>
              </w:rPr>
            </w:pPr>
          </w:p>
          <w:p w14:paraId="2CFD8C3B" w14:textId="3B4F29A6" w:rsidR="00923067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Zwracaj uwagę na wszystkie sposoby, w jakie dziecko się z Tobą komunikuje — poprzez dźwięki, miny, gesty, spojrzenie. </w:t>
            </w:r>
          </w:p>
          <w:p w14:paraId="08ED1F79" w14:textId="77777777" w:rsidR="00923067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</w:p>
          <w:p w14:paraId="3DDF3666" w14:textId="6471A8CD" w:rsidR="00923067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Zastanów się, co dziecko chce Ci przekazać. </w:t>
            </w:r>
          </w:p>
          <w:p w14:paraId="23805FAE" w14:textId="77777777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</w:p>
          <w:p w14:paraId="61CE4AFC" w14:textId="4C503E19" w:rsidR="002C6EF2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Następnie powiedz to na głos. W ten sposób modelujesz mowę.</w:t>
            </w:r>
          </w:p>
          <w:p w14:paraId="520C8FB7" w14:textId="77777777" w:rsidR="00923067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</w:p>
          <w:p w14:paraId="570EFF21" w14:textId="6C487496" w:rsidR="00923067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Jeśli dziecko wyciąga rękę po kubek i mówi coś po swojemu (np. „mmm”), Ty możesz powiedzieć: „Chcesz sok? Dobrze”. — i podać mu kubek. </w:t>
            </w:r>
          </w:p>
          <w:p w14:paraId="5AC968F2" w14:textId="77777777" w:rsidR="00923067" w:rsidRPr="00156F94" w:rsidRDefault="00923067">
            <w:pPr>
              <w:rPr>
                <w:color w:val="000000" w:themeColor="text1"/>
              </w:rPr>
            </w:pPr>
          </w:p>
          <w:p w14:paraId="491973F3" w14:textId="1C7125A6" w:rsidR="00552E06" w:rsidRPr="00156F94" w:rsidRDefault="00923067" w:rsidP="00156F9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lastRenderedPageBreak/>
              <w:t xml:space="preserve">Pamiętaj, aby nie zmuszać dziecka do powtarzania po sobie. </w:t>
            </w:r>
          </w:p>
        </w:tc>
      </w:tr>
    </w:tbl>
    <w:p w14:paraId="4A84F930" w14:textId="77777777" w:rsidR="00CB50E8" w:rsidRPr="00156F94" w:rsidRDefault="00CB50E8">
      <w:pPr>
        <w:rPr>
          <w:color w:val="000000" w:themeColor="text1"/>
          <w:sz w:val="24"/>
          <w:szCs w:val="24"/>
        </w:rPr>
      </w:pPr>
    </w:p>
    <w:sectPr w:rsidR="00CB50E8" w:rsidRPr="00156F9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CB55C" w14:textId="77777777" w:rsidR="00FF039D" w:rsidRDefault="00FF039D" w:rsidP="00156F94">
      <w:pPr>
        <w:spacing w:after="0" w:line="240" w:lineRule="auto"/>
      </w:pPr>
      <w:r>
        <w:separator/>
      </w:r>
    </w:p>
  </w:endnote>
  <w:endnote w:type="continuationSeparator" w:id="0">
    <w:p w14:paraId="1D545A9A" w14:textId="77777777" w:rsidR="00FF039D" w:rsidRDefault="00FF039D" w:rsidP="0015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2DE4A" w14:textId="77777777" w:rsidR="00FF039D" w:rsidRDefault="00FF039D" w:rsidP="00156F94">
      <w:pPr>
        <w:spacing w:after="0" w:line="240" w:lineRule="auto"/>
      </w:pPr>
      <w:r>
        <w:separator/>
      </w:r>
    </w:p>
  </w:footnote>
  <w:footnote w:type="continuationSeparator" w:id="0">
    <w:p w14:paraId="744D6002" w14:textId="77777777" w:rsidR="00FF039D" w:rsidRDefault="00FF039D" w:rsidP="00156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B256" w14:textId="56FBF318" w:rsidR="00156F94" w:rsidRDefault="00156F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9C8B2" wp14:editId="61EAC527">
              <wp:simplePos x="0" y="0"/>
              <wp:positionH relativeFrom="column">
                <wp:posOffset>-1030779</wp:posOffset>
              </wp:positionH>
              <wp:positionV relativeFrom="paragraph">
                <wp:posOffset>-432897</wp:posOffset>
              </wp:positionV>
              <wp:extent cx="7863840" cy="1047404"/>
              <wp:effectExtent l="0" t="0" r="0" b="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3840" cy="10474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8D6E33" w14:textId="77777777" w:rsidR="00156F94" w:rsidRDefault="00156F94" w:rsidP="00156F9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5F365A" wp14:editId="2138BFD3">
                                <wp:extent cx="7431059" cy="686388"/>
                                <wp:effectExtent l="0" t="0" r="0" b="0"/>
                                <wp:docPr id="1023029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90478" cy="7288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9C8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1.15pt;margin-top:-34.1pt;width:619.2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" fillcolor="white [3201]" stroked="f" strokeweight=".5pt">
              <v:textbox>
                <w:txbxContent>
                  <w:p w14:paraId="598D6E33" w14:textId="77777777" w:rsidR="00156F94" w:rsidRDefault="00156F94" w:rsidP="00156F94">
                    <w:r>
                      <w:drawing>
                        <wp:inline distT="0" distB="0" distL="0" distR="0" wp14:anchorId="4A5F365A" wp14:editId="2138BFD3">
                          <wp:extent cx="7431059" cy="686388"/>
                          <wp:effectExtent l="0" t="0" r="0" b="0"/>
                          <wp:docPr id="1023029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90478" cy="7288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E8"/>
    <w:rsid w:val="0012648A"/>
    <w:rsid w:val="00156F94"/>
    <w:rsid w:val="002C6EF2"/>
    <w:rsid w:val="004A57E6"/>
    <w:rsid w:val="00523C43"/>
    <w:rsid w:val="005361E4"/>
    <w:rsid w:val="0054622F"/>
    <w:rsid w:val="00552E06"/>
    <w:rsid w:val="005A7DF6"/>
    <w:rsid w:val="006C1CE5"/>
    <w:rsid w:val="00923067"/>
    <w:rsid w:val="009E4413"/>
    <w:rsid w:val="00A0747C"/>
    <w:rsid w:val="00CB50E8"/>
    <w:rsid w:val="00CC3683"/>
    <w:rsid w:val="00CE71FB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863A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0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0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0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0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0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0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0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0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0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0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0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0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0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0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0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0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0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0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5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6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F94"/>
  </w:style>
  <w:style w:type="paragraph" w:styleId="Footer">
    <w:name w:val="footer"/>
    <w:basedOn w:val="Normal"/>
    <w:link w:val="FooterChar"/>
    <w:uiPriority w:val="99"/>
    <w:unhideWhenUsed/>
    <w:rsid w:val="00156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2025-03-11T14:50:00Z</dcterms:created>
  <dcterms:modified xsi:type="dcterms:W3CDTF">2025-03-11T14:50:00Z</dcterms:modified>
</cp:coreProperties>
</file>