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25F69875" w14:textId="77777777" w:rsidR="00156F94" w:rsidRDefault="00156F94" w:rsidP="00156F94">
      <w:pPr>
        <w:spacing w:after="0"/>
      </w:pPr>
      <w:r>
        <w:rPr>
          <w:rFonts w:hint="eastAsia"/>
        </w:rPr>
        <w:t xml:space="preserve">給家長與照顧者的建議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eastAsia"/>
          <w:b/>
          <w:sz w:val="36"/>
        </w:rPr>
        <w:t>親子互動 —— 拓展新體驗與新詞彙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重點策略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這如何幫助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 xml:space="preserve">模仿孩子的發音與詞語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使用與孩子相同的發音和詞語有助於鼓勵他們繼續嘗試。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嘗試發出動物或車輛的聲音，看看他們是否會模仿你！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提升孩子的語言能力 —— 加入更多詞彙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在孩子的詞語基礎上稍作一點點擴展，你就能幫助他們學習新詞，然後他們可能跟著模仿。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在孩子的語句中加入更多詞彙。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這能幫助他們理解，並鼓勵他們使用更多詞語。例如，當孩子說「車」時，你可以回應：「對，一輛</w:t>
            </w:r>
            <w:r>
              <w:rPr>
                <w:rFonts w:hint="eastAsia"/>
                <w:b/>
                <w:color w:val="000000" w:themeColor="text1"/>
                <w:sz w:val="24"/>
              </w:rPr>
              <w:t>大</w:t>
            </w:r>
            <w:r>
              <w:rPr>
                <w:rFonts w:hint="eastAsia"/>
                <w:color w:val="000000" w:themeColor="text1"/>
                <w:sz w:val="24"/>
              </w:rPr>
              <w:t>車。」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找出孩子想要表達的意思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以正面的方式讓你的孩子聽到他們正在嘗試的單詞的正確說法，將鼓勵他們練習說單詞。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觀察孩子用身體溝通的所有方式 —— 他們的聲音、面部表情、手勢。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他們在嘗試表達什麼？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說出孩子嘗試表達的詞語 —— 這可提供一個語言模型。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例如，當孩子伸手去拿杯子並發出聲音時，你可以說：「要果汁嗎？好。」然後把杯子給孩子。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不要要求孩子跟著重複你的說話。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156F94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156F94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2C6EF2"/>
    <w:rsid w:val="004A57E6"/>
    <w:rsid w:val="00523C43"/>
    <w:rsid w:val="005361E4"/>
    <w:rsid w:val="0054622F"/>
    <w:rsid w:val="00552E06"/>
    <w:rsid w:val="005A7DF6"/>
    <w:rsid w:val="006C1CE5"/>
    <w:rsid w:val="00794387"/>
    <w:rsid w:val="00923067"/>
    <w:rsid w:val="009E4413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zh-H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2025-03-13T14:16:00Z</dcterms:created>
  <dcterms:modified xsi:type="dcterms:W3CDTF">2025-03-13T14:16:00Z</dcterms:modified>
</cp:coreProperties>
</file>