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2F2A" w14:textId="2080DCC8" w:rsidR="00FC5FCB" w:rsidRPr="00625D86" w:rsidRDefault="007B5841" w:rsidP="00A13C58">
      <w:pPr>
        <w:pStyle w:val="NoSpacing"/>
        <w:jc w:val="center"/>
        <w:rPr>
          <w:b/>
          <w:sz w:val="28"/>
          <w:szCs w:val="28"/>
        </w:rPr>
      </w:pPr>
      <w:r>
        <w:rPr>
          <w:noProof/>
        </w:rPr>
        <w:drawing>
          <wp:anchor distT="0" distB="0" distL="114300" distR="114300" simplePos="0" relativeHeight="251664384" behindDoc="1" locked="0" layoutInCell="1" allowOverlap="1" wp14:anchorId="1B86B3AC" wp14:editId="3815E7EC">
            <wp:simplePos x="0" y="0"/>
            <wp:positionH relativeFrom="column">
              <wp:posOffset>5286375</wp:posOffset>
            </wp:positionH>
            <wp:positionV relativeFrom="paragraph">
              <wp:posOffset>-666750</wp:posOffset>
            </wp:positionV>
            <wp:extent cx="1005205" cy="375285"/>
            <wp:effectExtent l="0" t="0" r="4445" b="5715"/>
            <wp:wrapNone/>
            <wp:docPr id="7" name="Picture 7"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FCB" w:rsidRPr="00625D86">
        <w:rPr>
          <w:b/>
          <w:sz w:val="28"/>
          <w:szCs w:val="28"/>
        </w:rPr>
        <w:t>Occupational Therapy Referral</w:t>
      </w:r>
      <w:r w:rsidR="00AD6323" w:rsidRPr="00625D86">
        <w:rPr>
          <w:b/>
          <w:sz w:val="28"/>
          <w:szCs w:val="28"/>
        </w:rPr>
        <w:t xml:space="preserve"> and Intervention</w:t>
      </w:r>
      <w:r w:rsidR="00A13C58">
        <w:rPr>
          <w:b/>
          <w:sz w:val="28"/>
          <w:szCs w:val="28"/>
        </w:rPr>
        <w:t xml:space="preserve"> Guidelines</w:t>
      </w:r>
    </w:p>
    <w:p w14:paraId="0FFD835E" w14:textId="77777777" w:rsidR="007F4E80" w:rsidRDefault="007F4E80" w:rsidP="00FC5FCB">
      <w:pPr>
        <w:pStyle w:val="NoSpacing"/>
        <w:rPr>
          <w:b/>
          <w:sz w:val="28"/>
          <w:szCs w:val="28"/>
        </w:rPr>
      </w:pPr>
    </w:p>
    <w:p w14:paraId="19D14125" w14:textId="3FB8A787" w:rsidR="00FA3FB5" w:rsidRPr="00BB54AF" w:rsidRDefault="000B2EFC" w:rsidP="0073554B">
      <w:pPr>
        <w:pStyle w:val="NoSpacing"/>
        <w:numPr>
          <w:ilvl w:val="0"/>
          <w:numId w:val="8"/>
        </w:numPr>
        <w:rPr>
          <w:b/>
          <w:sz w:val="24"/>
          <w:szCs w:val="24"/>
        </w:rPr>
      </w:pPr>
      <w:r w:rsidRPr="00BB54AF">
        <w:rPr>
          <w:b/>
          <w:sz w:val="24"/>
          <w:szCs w:val="24"/>
        </w:rPr>
        <w:t>W</w:t>
      </w:r>
      <w:r w:rsidR="00FA3FB5" w:rsidRPr="00BB54AF">
        <w:rPr>
          <w:b/>
          <w:sz w:val="24"/>
          <w:szCs w:val="24"/>
        </w:rPr>
        <w:t xml:space="preserve">hat </w:t>
      </w:r>
      <w:r w:rsidR="007840FC" w:rsidRPr="00BB54AF">
        <w:rPr>
          <w:b/>
          <w:sz w:val="24"/>
          <w:szCs w:val="24"/>
        </w:rPr>
        <w:t>is Occupational therapy?</w:t>
      </w:r>
      <w:r w:rsidR="00FA3FB5" w:rsidRPr="00BB54AF">
        <w:rPr>
          <w:b/>
          <w:sz w:val="24"/>
          <w:szCs w:val="24"/>
        </w:rPr>
        <w:t xml:space="preserve"> </w:t>
      </w:r>
    </w:p>
    <w:p w14:paraId="29FFB864" w14:textId="77777777" w:rsidR="00BB54AF" w:rsidRPr="00BB54AF" w:rsidRDefault="00BB54AF" w:rsidP="00BB54AF">
      <w:pPr>
        <w:pStyle w:val="NoSpacing"/>
        <w:ind w:left="720"/>
        <w:rPr>
          <w:b/>
          <w:sz w:val="24"/>
          <w:szCs w:val="24"/>
        </w:rPr>
      </w:pPr>
    </w:p>
    <w:p w14:paraId="72E0B8F1" w14:textId="45759E20" w:rsidR="000E43CD" w:rsidRPr="00BB54AF" w:rsidRDefault="005D4F54" w:rsidP="00327EAA">
      <w:pPr>
        <w:pStyle w:val="NoSpacing"/>
      </w:pPr>
      <w:r w:rsidRPr="00BB54AF">
        <w:t xml:space="preserve">Occupational Therapists work with children, young </w:t>
      </w:r>
      <w:r w:rsidR="009D682B" w:rsidRPr="00BB54AF">
        <w:t>people,</w:t>
      </w:r>
      <w:r w:rsidRPr="00BB54AF">
        <w:t xml:space="preserve"> and their families to help them be more independent with everyday activities, such as self-care, </w:t>
      </w:r>
      <w:proofErr w:type="gramStart"/>
      <w:r w:rsidRPr="00BB54AF">
        <w:t>schoolwork</w:t>
      </w:r>
      <w:proofErr w:type="gramEnd"/>
      <w:r w:rsidRPr="00BB54AF">
        <w:t xml:space="preserve"> and play. </w:t>
      </w:r>
      <w:r w:rsidR="00ED0F21" w:rsidRPr="00BB54AF">
        <w:t>This is refer</w:t>
      </w:r>
      <w:r w:rsidR="004C2EDD" w:rsidRPr="00BB54AF">
        <w:t>red</w:t>
      </w:r>
      <w:r w:rsidR="00ED0F21" w:rsidRPr="00BB54AF">
        <w:t xml:space="preserve"> to as </w:t>
      </w:r>
      <w:r w:rsidR="004C2EDD" w:rsidRPr="00BB54AF">
        <w:t xml:space="preserve">a </w:t>
      </w:r>
      <w:r w:rsidR="00ED0F21" w:rsidRPr="00BB54AF">
        <w:t xml:space="preserve">functional task. </w:t>
      </w:r>
      <w:r w:rsidRPr="00BB54AF">
        <w:t>Occupational Therapists work in a variety of places such as clinics, schools and at home.</w:t>
      </w:r>
      <w:r w:rsidR="00DF054A" w:rsidRPr="00BB54AF">
        <w:tab/>
      </w:r>
    </w:p>
    <w:p w14:paraId="5B9BD412" w14:textId="3F78F4F7" w:rsidR="00AB5293" w:rsidRPr="00BB54AF" w:rsidRDefault="004E63E6" w:rsidP="00603DA8">
      <w:pPr>
        <w:pStyle w:val="NoSpacing"/>
        <w:numPr>
          <w:ilvl w:val="0"/>
          <w:numId w:val="8"/>
        </w:numPr>
        <w:rPr>
          <w:b/>
          <w:bCs/>
        </w:rPr>
      </w:pPr>
      <w:r w:rsidRPr="00BB54AF">
        <w:rPr>
          <w:b/>
          <w:bCs/>
        </w:rPr>
        <w:t xml:space="preserve">Who can be referred? </w:t>
      </w:r>
      <w:r w:rsidR="00AB5293" w:rsidRPr="00BB54AF">
        <w:rPr>
          <w:b/>
          <w:bCs/>
        </w:rPr>
        <w:t>Referral criteria</w:t>
      </w:r>
    </w:p>
    <w:p w14:paraId="1E5A7AD5" w14:textId="1A25FA1D" w:rsidR="004E63E6" w:rsidRPr="00BB54AF" w:rsidRDefault="004E63E6" w:rsidP="004E63E6">
      <w:pPr>
        <w:pStyle w:val="NoSpacing"/>
        <w:rPr>
          <w:b/>
          <w:bCs/>
        </w:rPr>
      </w:pPr>
    </w:p>
    <w:p w14:paraId="2A8E5932" w14:textId="7D904688" w:rsidR="00B41009" w:rsidRPr="00BB54AF" w:rsidRDefault="007C7AA3" w:rsidP="00B41009">
      <w:pPr>
        <w:pStyle w:val="NoSpacing"/>
        <w:numPr>
          <w:ilvl w:val="0"/>
          <w:numId w:val="3"/>
        </w:numPr>
        <w:rPr>
          <w:b/>
          <w:sz w:val="24"/>
          <w:szCs w:val="24"/>
        </w:rPr>
      </w:pPr>
      <w:r w:rsidRPr="00BB54AF">
        <w:rPr>
          <w:bCs/>
          <w:sz w:val="24"/>
          <w:szCs w:val="24"/>
        </w:rPr>
        <w:t>The c</w:t>
      </w:r>
      <w:r w:rsidR="00AB5293" w:rsidRPr="00BB54AF">
        <w:rPr>
          <w:bCs/>
          <w:sz w:val="24"/>
          <w:szCs w:val="24"/>
        </w:rPr>
        <w:t xml:space="preserve">hild or young people </w:t>
      </w:r>
      <w:r w:rsidRPr="00BB54AF">
        <w:rPr>
          <w:bCs/>
          <w:sz w:val="24"/>
          <w:szCs w:val="24"/>
        </w:rPr>
        <w:t>must be registered</w:t>
      </w:r>
      <w:r w:rsidR="00AB5293" w:rsidRPr="00BB54AF">
        <w:rPr>
          <w:bCs/>
          <w:sz w:val="24"/>
          <w:szCs w:val="24"/>
        </w:rPr>
        <w:t xml:space="preserve"> with a </w:t>
      </w:r>
      <w:r w:rsidR="00B41009" w:rsidRPr="00BB54AF">
        <w:rPr>
          <w:bCs/>
          <w:sz w:val="24"/>
          <w:szCs w:val="24"/>
        </w:rPr>
        <w:t>Manchester GP</w:t>
      </w:r>
    </w:p>
    <w:p w14:paraId="3200AD14" w14:textId="77777777" w:rsidR="00B41009" w:rsidRPr="00BB54AF" w:rsidRDefault="00B41009" w:rsidP="00B41009">
      <w:pPr>
        <w:pStyle w:val="NoSpacing"/>
        <w:numPr>
          <w:ilvl w:val="0"/>
          <w:numId w:val="3"/>
        </w:numPr>
        <w:rPr>
          <w:b/>
          <w:sz w:val="24"/>
          <w:szCs w:val="24"/>
        </w:rPr>
      </w:pPr>
      <w:r w:rsidRPr="00BB54AF">
        <w:rPr>
          <w:bCs/>
          <w:sz w:val="24"/>
          <w:szCs w:val="24"/>
        </w:rPr>
        <w:t xml:space="preserve">Aged between 0-18 or 19 if in a specialist </w:t>
      </w:r>
      <w:proofErr w:type="gramStart"/>
      <w:r w:rsidRPr="00BB54AF">
        <w:rPr>
          <w:bCs/>
          <w:sz w:val="24"/>
          <w:szCs w:val="24"/>
        </w:rPr>
        <w:t>school</w:t>
      </w:r>
      <w:proofErr w:type="gramEnd"/>
      <w:r w:rsidRPr="00BB54AF">
        <w:rPr>
          <w:bCs/>
          <w:sz w:val="24"/>
          <w:szCs w:val="24"/>
        </w:rPr>
        <w:t xml:space="preserve"> </w:t>
      </w:r>
    </w:p>
    <w:p w14:paraId="5EFCB0E7" w14:textId="7FC0B276" w:rsidR="00B41009" w:rsidRPr="00BB54AF" w:rsidRDefault="00B41009" w:rsidP="00B41009">
      <w:pPr>
        <w:pStyle w:val="NoSpacing"/>
        <w:numPr>
          <w:ilvl w:val="0"/>
          <w:numId w:val="3"/>
        </w:numPr>
        <w:rPr>
          <w:b/>
          <w:sz w:val="24"/>
          <w:szCs w:val="24"/>
        </w:rPr>
      </w:pPr>
      <w:r w:rsidRPr="00BB54AF">
        <w:rPr>
          <w:sz w:val="24"/>
          <w:szCs w:val="24"/>
        </w:rPr>
        <w:t>Consent from the parents or carers</w:t>
      </w:r>
      <w:r w:rsidR="004E63E6" w:rsidRPr="00BB54AF">
        <w:rPr>
          <w:sz w:val="24"/>
          <w:szCs w:val="24"/>
        </w:rPr>
        <w:t xml:space="preserve"> must be obtained.</w:t>
      </w:r>
    </w:p>
    <w:p w14:paraId="1F1B898D" w14:textId="1E8B4669" w:rsidR="00B41009" w:rsidRPr="00BB54AF" w:rsidRDefault="007C7AA3" w:rsidP="00B41009">
      <w:pPr>
        <w:pStyle w:val="NoSpacing"/>
        <w:numPr>
          <w:ilvl w:val="0"/>
          <w:numId w:val="3"/>
        </w:numPr>
        <w:rPr>
          <w:sz w:val="24"/>
          <w:szCs w:val="24"/>
        </w:rPr>
      </w:pPr>
      <w:r w:rsidRPr="00BB54AF">
        <w:rPr>
          <w:sz w:val="24"/>
          <w:szCs w:val="24"/>
        </w:rPr>
        <w:t xml:space="preserve">The child or young person has </w:t>
      </w:r>
      <w:r w:rsidRPr="00BB54AF">
        <w:rPr>
          <w:b/>
          <w:bCs/>
          <w:sz w:val="24"/>
          <w:szCs w:val="24"/>
        </w:rPr>
        <w:t>functional</w:t>
      </w:r>
      <w:r w:rsidR="00B41009" w:rsidRPr="00BB54AF">
        <w:rPr>
          <w:b/>
          <w:bCs/>
          <w:sz w:val="24"/>
          <w:szCs w:val="24"/>
        </w:rPr>
        <w:t xml:space="preserve"> difficulties</w:t>
      </w:r>
      <w:r w:rsidRPr="00BB54AF">
        <w:rPr>
          <w:sz w:val="24"/>
          <w:szCs w:val="24"/>
        </w:rPr>
        <w:t xml:space="preserve"> </w:t>
      </w:r>
      <w:r w:rsidR="007F3A6A" w:rsidRPr="00BB54AF">
        <w:rPr>
          <w:sz w:val="24"/>
          <w:szCs w:val="24"/>
        </w:rPr>
        <w:t>that</w:t>
      </w:r>
      <w:r w:rsidRPr="00BB54AF">
        <w:rPr>
          <w:sz w:val="24"/>
          <w:szCs w:val="24"/>
        </w:rPr>
        <w:t xml:space="preserve"> are having a significant impact on them and </w:t>
      </w:r>
      <w:r w:rsidR="00B41009" w:rsidRPr="00BB54AF">
        <w:rPr>
          <w:sz w:val="24"/>
          <w:szCs w:val="24"/>
        </w:rPr>
        <w:t xml:space="preserve">are not in line with the child or young person’s developmental stage. (Please see appendix </w:t>
      </w:r>
      <w:r w:rsidR="00C5775C" w:rsidRPr="00BB54AF">
        <w:rPr>
          <w:sz w:val="24"/>
          <w:szCs w:val="24"/>
        </w:rPr>
        <w:t>2</w:t>
      </w:r>
      <w:r w:rsidR="00B41009" w:rsidRPr="00BB54AF">
        <w:rPr>
          <w:sz w:val="24"/>
          <w:szCs w:val="24"/>
        </w:rPr>
        <w:t xml:space="preserve"> for guidance)</w:t>
      </w:r>
    </w:p>
    <w:p w14:paraId="6018E004" w14:textId="13077659" w:rsidR="004E63E6" w:rsidRPr="00BB54AF" w:rsidRDefault="004E63E6" w:rsidP="00B41009">
      <w:pPr>
        <w:pStyle w:val="NoSpacing"/>
        <w:numPr>
          <w:ilvl w:val="0"/>
          <w:numId w:val="3"/>
        </w:numPr>
        <w:rPr>
          <w:sz w:val="24"/>
          <w:szCs w:val="24"/>
        </w:rPr>
      </w:pPr>
      <w:r w:rsidRPr="00BB54AF">
        <w:rPr>
          <w:sz w:val="24"/>
          <w:szCs w:val="24"/>
        </w:rPr>
        <w:t xml:space="preserve">The child or young person is experiencing </w:t>
      </w:r>
      <w:r w:rsidRPr="00BB54AF">
        <w:rPr>
          <w:b/>
          <w:bCs/>
          <w:sz w:val="24"/>
          <w:szCs w:val="24"/>
        </w:rPr>
        <w:t>sensory processing difficulties</w:t>
      </w:r>
      <w:r w:rsidRPr="00BB54AF">
        <w:rPr>
          <w:sz w:val="24"/>
          <w:szCs w:val="24"/>
        </w:rPr>
        <w:t xml:space="preserve"> that are impacting on at least two functional areas of daily </w:t>
      </w:r>
      <w:proofErr w:type="gramStart"/>
      <w:r w:rsidRPr="00BB54AF">
        <w:rPr>
          <w:sz w:val="24"/>
          <w:szCs w:val="24"/>
        </w:rPr>
        <w:t>living</w:t>
      </w:r>
      <w:proofErr w:type="gramEnd"/>
    </w:p>
    <w:p w14:paraId="77BDCAE1" w14:textId="7A6C009A" w:rsidR="00B41009" w:rsidRPr="00BB54AF" w:rsidRDefault="00B41009" w:rsidP="00EC0A3E">
      <w:pPr>
        <w:pStyle w:val="NoSpacing"/>
        <w:numPr>
          <w:ilvl w:val="0"/>
          <w:numId w:val="3"/>
        </w:numPr>
        <w:rPr>
          <w:b/>
          <w:sz w:val="24"/>
          <w:szCs w:val="24"/>
        </w:rPr>
      </w:pPr>
      <w:r w:rsidRPr="00BB54AF">
        <w:rPr>
          <w:sz w:val="24"/>
          <w:szCs w:val="24"/>
        </w:rPr>
        <w:t xml:space="preserve">Please see </w:t>
      </w:r>
      <w:r w:rsidR="00870F01" w:rsidRPr="00BB54AF">
        <w:rPr>
          <w:sz w:val="24"/>
          <w:szCs w:val="24"/>
        </w:rPr>
        <w:t>additional referral forms</w:t>
      </w:r>
      <w:r w:rsidRPr="00BB54AF">
        <w:rPr>
          <w:sz w:val="24"/>
          <w:szCs w:val="24"/>
        </w:rPr>
        <w:t xml:space="preserve"> to assist with the referral process.  Appendix </w:t>
      </w:r>
      <w:r w:rsidR="00870F01" w:rsidRPr="00BB54AF">
        <w:rPr>
          <w:sz w:val="24"/>
          <w:szCs w:val="24"/>
        </w:rPr>
        <w:t xml:space="preserve">3 </w:t>
      </w:r>
      <w:r w:rsidRPr="00BB54AF">
        <w:rPr>
          <w:sz w:val="24"/>
          <w:szCs w:val="24"/>
        </w:rPr>
        <w:t xml:space="preserve">for </w:t>
      </w:r>
      <w:r w:rsidR="00BB54AF" w:rsidRPr="00BB54AF">
        <w:rPr>
          <w:sz w:val="24"/>
          <w:szCs w:val="24"/>
        </w:rPr>
        <w:t xml:space="preserve">functional difficulties </w:t>
      </w:r>
      <w:r w:rsidRPr="00BB54AF">
        <w:rPr>
          <w:sz w:val="24"/>
          <w:szCs w:val="24"/>
        </w:rPr>
        <w:t xml:space="preserve">and Appendix </w:t>
      </w:r>
      <w:r w:rsidR="00870F01" w:rsidRPr="00BB54AF">
        <w:rPr>
          <w:sz w:val="24"/>
          <w:szCs w:val="24"/>
        </w:rPr>
        <w:t xml:space="preserve">4 </w:t>
      </w:r>
      <w:r w:rsidRPr="00BB54AF">
        <w:rPr>
          <w:sz w:val="24"/>
          <w:szCs w:val="24"/>
        </w:rPr>
        <w:t>for sensory processing pathway.</w:t>
      </w:r>
    </w:p>
    <w:p w14:paraId="793FB590" w14:textId="7FF245B6" w:rsidR="007F3A6A" w:rsidRPr="00BB54AF" w:rsidRDefault="007F3A6A" w:rsidP="00BB54AF">
      <w:pPr>
        <w:pStyle w:val="NoSpacing"/>
        <w:rPr>
          <w:sz w:val="24"/>
          <w:szCs w:val="24"/>
        </w:rPr>
      </w:pPr>
    </w:p>
    <w:p w14:paraId="7C84D618" w14:textId="6996460D" w:rsidR="00E60C1B" w:rsidRDefault="00E60C1B" w:rsidP="00E60C1B">
      <w:pPr>
        <w:pStyle w:val="NoSpacing"/>
        <w:rPr>
          <w:color w:val="FF0000"/>
          <w:sz w:val="24"/>
          <w:szCs w:val="24"/>
        </w:rPr>
      </w:pPr>
      <w:r w:rsidRPr="00BB54AF">
        <w:rPr>
          <w:sz w:val="24"/>
          <w:szCs w:val="24"/>
        </w:rPr>
        <w:t xml:space="preserve">Re-referrals will be accepted where there is a </w:t>
      </w:r>
      <w:r w:rsidRPr="00BB54AF">
        <w:rPr>
          <w:b/>
          <w:bCs/>
          <w:sz w:val="24"/>
          <w:szCs w:val="24"/>
        </w:rPr>
        <w:t xml:space="preserve">new </w:t>
      </w:r>
      <w:r w:rsidRPr="00BB54AF">
        <w:rPr>
          <w:sz w:val="24"/>
          <w:szCs w:val="24"/>
        </w:rPr>
        <w:t>OT need, and the</w:t>
      </w:r>
      <w:r>
        <w:rPr>
          <w:sz w:val="24"/>
          <w:szCs w:val="24"/>
        </w:rPr>
        <w:t xml:space="preserve"> child</w:t>
      </w:r>
      <w:r w:rsidRPr="00BB54AF">
        <w:rPr>
          <w:sz w:val="24"/>
          <w:szCs w:val="24"/>
        </w:rPr>
        <w:t xml:space="preserve"> meet</w:t>
      </w:r>
      <w:r>
        <w:rPr>
          <w:sz w:val="24"/>
          <w:szCs w:val="24"/>
        </w:rPr>
        <w:t>s</w:t>
      </w:r>
      <w:r w:rsidRPr="00BB54AF">
        <w:rPr>
          <w:sz w:val="24"/>
          <w:szCs w:val="24"/>
        </w:rPr>
        <w:t xml:space="preserve"> the referral criteria, as detailed </w:t>
      </w:r>
      <w:r>
        <w:rPr>
          <w:sz w:val="24"/>
          <w:szCs w:val="24"/>
        </w:rPr>
        <w:t xml:space="preserve">above.  </w:t>
      </w:r>
      <w:r w:rsidRPr="00632492">
        <w:rPr>
          <w:sz w:val="24"/>
          <w:szCs w:val="24"/>
        </w:rPr>
        <w:t xml:space="preserve">Referrals for historic OT issues will be considered on a </w:t>
      </w:r>
      <w:r w:rsidR="00632492" w:rsidRPr="00632492">
        <w:rPr>
          <w:sz w:val="24"/>
          <w:szCs w:val="24"/>
        </w:rPr>
        <w:t>case-by-case</w:t>
      </w:r>
      <w:r w:rsidRPr="00632492">
        <w:rPr>
          <w:sz w:val="24"/>
          <w:szCs w:val="24"/>
        </w:rPr>
        <w:t xml:space="preserve"> basis, but only after a sufficient </w:t>
      </w:r>
      <w:proofErr w:type="gramStart"/>
      <w:r w:rsidRPr="00632492">
        <w:rPr>
          <w:sz w:val="24"/>
          <w:szCs w:val="24"/>
        </w:rPr>
        <w:t>period of time</w:t>
      </w:r>
      <w:proofErr w:type="gramEnd"/>
      <w:r w:rsidRPr="00632492">
        <w:rPr>
          <w:sz w:val="24"/>
          <w:szCs w:val="24"/>
        </w:rPr>
        <w:t xml:space="preserve"> to allow consolidation of strategies. </w:t>
      </w:r>
    </w:p>
    <w:p w14:paraId="0F16592C" w14:textId="77777777" w:rsidR="00E60C1B" w:rsidRPr="00B220BF" w:rsidRDefault="00E60C1B" w:rsidP="00E60C1B">
      <w:pPr>
        <w:pStyle w:val="NoSpacing"/>
        <w:rPr>
          <w:color w:val="FF0000"/>
          <w:sz w:val="24"/>
          <w:szCs w:val="24"/>
        </w:rPr>
      </w:pPr>
    </w:p>
    <w:p w14:paraId="6767A999" w14:textId="77777777" w:rsidR="00E60C1B" w:rsidRDefault="00E60C1B" w:rsidP="00E60C1B">
      <w:pPr>
        <w:pStyle w:val="NoSpacing"/>
        <w:rPr>
          <w:sz w:val="24"/>
          <w:szCs w:val="24"/>
        </w:rPr>
      </w:pPr>
      <w:r w:rsidRPr="00BB54AF">
        <w:rPr>
          <w:sz w:val="24"/>
          <w:szCs w:val="24"/>
        </w:rPr>
        <w:t xml:space="preserve">Please contact the re referral line on 0161 230 0301 on Tuesdays </w:t>
      </w:r>
      <w:r>
        <w:rPr>
          <w:sz w:val="24"/>
          <w:szCs w:val="24"/>
        </w:rPr>
        <w:t xml:space="preserve">afternoons from 12:30- 14:30 to discuss referrals back into the service. </w:t>
      </w:r>
    </w:p>
    <w:p w14:paraId="0EE250C4" w14:textId="77777777" w:rsidR="00E60C1B" w:rsidRDefault="00E60C1B" w:rsidP="00E60C1B">
      <w:pPr>
        <w:pStyle w:val="NoSpacing"/>
        <w:rPr>
          <w:sz w:val="24"/>
          <w:szCs w:val="24"/>
        </w:rPr>
      </w:pPr>
    </w:p>
    <w:p w14:paraId="7A986356" w14:textId="614CA8C9" w:rsidR="00BB54AF" w:rsidRPr="00BB54AF" w:rsidRDefault="00BB54AF" w:rsidP="00BB54AF">
      <w:pPr>
        <w:pStyle w:val="NoSpacing"/>
        <w:rPr>
          <w:sz w:val="24"/>
          <w:szCs w:val="24"/>
        </w:rPr>
      </w:pPr>
      <w:r w:rsidRPr="00BB54AF">
        <w:rPr>
          <w:sz w:val="24"/>
          <w:szCs w:val="24"/>
        </w:rPr>
        <w:t xml:space="preserve">If the criteria are not met the referral will be declined. </w:t>
      </w:r>
    </w:p>
    <w:p w14:paraId="5F965764" w14:textId="7F41AAA9" w:rsidR="007F3A6A" w:rsidRPr="00BB54AF" w:rsidRDefault="00BB54AF" w:rsidP="00BB54AF">
      <w:pPr>
        <w:pStyle w:val="NoSpacing"/>
        <w:numPr>
          <w:ilvl w:val="0"/>
          <w:numId w:val="8"/>
        </w:numPr>
        <w:rPr>
          <w:b/>
          <w:sz w:val="24"/>
          <w:szCs w:val="24"/>
        </w:rPr>
      </w:pPr>
      <w:r w:rsidRPr="00BB54AF">
        <w:rPr>
          <w:b/>
          <w:sz w:val="24"/>
          <w:szCs w:val="24"/>
        </w:rPr>
        <w:t>Referral prioritisation</w:t>
      </w:r>
    </w:p>
    <w:p w14:paraId="667AABBD" w14:textId="77777777" w:rsidR="007F3A6A" w:rsidRPr="00BB54AF" w:rsidRDefault="007F3A6A" w:rsidP="007F3A6A">
      <w:pPr>
        <w:pStyle w:val="NoSpacing"/>
        <w:rPr>
          <w:b/>
          <w:bCs/>
          <w:sz w:val="24"/>
          <w:szCs w:val="24"/>
        </w:rPr>
      </w:pPr>
    </w:p>
    <w:p w14:paraId="0BF6DC40" w14:textId="32932FA9" w:rsidR="007F3A6A" w:rsidRPr="00BB54AF" w:rsidRDefault="007F3A6A" w:rsidP="009839D3">
      <w:pPr>
        <w:pStyle w:val="NoSpacing"/>
        <w:numPr>
          <w:ilvl w:val="1"/>
          <w:numId w:val="8"/>
        </w:numPr>
        <w:rPr>
          <w:sz w:val="24"/>
          <w:szCs w:val="24"/>
        </w:rPr>
      </w:pPr>
      <w:r w:rsidRPr="00BB54AF">
        <w:rPr>
          <w:b/>
          <w:bCs/>
          <w:sz w:val="24"/>
          <w:szCs w:val="24"/>
        </w:rPr>
        <w:t>Category 1</w:t>
      </w:r>
      <w:r w:rsidR="00BB54AF" w:rsidRPr="00BB54AF">
        <w:rPr>
          <w:b/>
          <w:bCs/>
          <w:sz w:val="24"/>
          <w:szCs w:val="24"/>
        </w:rPr>
        <w:t xml:space="preserve">; </w:t>
      </w:r>
      <w:r w:rsidRPr="00BB54AF">
        <w:rPr>
          <w:sz w:val="24"/>
          <w:szCs w:val="24"/>
        </w:rPr>
        <w:t xml:space="preserve">Referrals will be prioritised for children who are undergoing significant life change e.g., recently acquired brain injury, life limiting condition where change has occurred.  </w:t>
      </w:r>
    </w:p>
    <w:p w14:paraId="0C6D98DF" w14:textId="4EB5A2D1" w:rsidR="007F3A6A" w:rsidRPr="00BB54AF" w:rsidRDefault="007F3A6A" w:rsidP="00C57E66">
      <w:pPr>
        <w:pStyle w:val="NoSpacing"/>
        <w:numPr>
          <w:ilvl w:val="1"/>
          <w:numId w:val="8"/>
        </w:numPr>
        <w:rPr>
          <w:sz w:val="24"/>
          <w:szCs w:val="24"/>
        </w:rPr>
      </w:pPr>
      <w:r w:rsidRPr="00BB54AF">
        <w:rPr>
          <w:b/>
          <w:bCs/>
          <w:sz w:val="24"/>
          <w:szCs w:val="24"/>
        </w:rPr>
        <w:t>Category 2</w:t>
      </w:r>
      <w:r w:rsidR="00BB54AF" w:rsidRPr="00BB54AF">
        <w:rPr>
          <w:b/>
          <w:bCs/>
          <w:sz w:val="24"/>
          <w:szCs w:val="24"/>
        </w:rPr>
        <w:t xml:space="preserve">; </w:t>
      </w:r>
      <w:r w:rsidRPr="00BB54AF">
        <w:rPr>
          <w:sz w:val="24"/>
          <w:szCs w:val="24"/>
        </w:rPr>
        <w:t xml:space="preserve">Referrals for a child or young person with a physical or neurological condition, such as cerebral palsy, where two areas of functional difficulties are identified. </w:t>
      </w:r>
    </w:p>
    <w:p w14:paraId="68EBD04F" w14:textId="00E62FDA" w:rsidR="007F3A6A" w:rsidRPr="00BB54AF" w:rsidRDefault="007F3A6A" w:rsidP="009A321A">
      <w:pPr>
        <w:pStyle w:val="NoSpacing"/>
        <w:numPr>
          <w:ilvl w:val="1"/>
          <w:numId w:val="8"/>
        </w:numPr>
        <w:rPr>
          <w:b/>
          <w:bCs/>
          <w:sz w:val="24"/>
          <w:szCs w:val="24"/>
        </w:rPr>
      </w:pPr>
      <w:r w:rsidRPr="00BB54AF">
        <w:rPr>
          <w:b/>
          <w:bCs/>
          <w:sz w:val="24"/>
          <w:szCs w:val="24"/>
        </w:rPr>
        <w:t>Category 3</w:t>
      </w:r>
      <w:r w:rsidR="00BB54AF" w:rsidRPr="00BB54AF">
        <w:rPr>
          <w:b/>
          <w:bCs/>
          <w:sz w:val="24"/>
          <w:szCs w:val="24"/>
        </w:rPr>
        <w:t xml:space="preserve">; </w:t>
      </w:r>
      <w:r w:rsidRPr="00BB54AF">
        <w:rPr>
          <w:sz w:val="24"/>
          <w:szCs w:val="24"/>
        </w:rPr>
        <w:t>A child or young person will have difficulties which are impacting on 6 or more functional areas.</w:t>
      </w:r>
    </w:p>
    <w:p w14:paraId="19C6799E" w14:textId="77777777" w:rsidR="00BB54AF" w:rsidRPr="00BB54AF" w:rsidRDefault="00BB54AF" w:rsidP="00BB54AF">
      <w:pPr>
        <w:pStyle w:val="NoSpacing"/>
        <w:ind w:left="720"/>
        <w:rPr>
          <w:b/>
          <w:bCs/>
          <w:sz w:val="24"/>
          <w:szCs w:val="24"/>
        </w:rPr>
      </w:pPr>
    </w:p>
    <w:p w14:paraId="52519FB5" w14:textId="5DDF7096" w:rsidR="00BB54AF" w:rsidRPr="00BB54AF" w:rsidRDefault="00BB54AF" w:rsidP="00BB54AF">
      <w:pPr>
        <w:pStyle w:val="NoSpacing"/>
        <w:numPr>
          <w:ilvl w:val="0"/>
          <w:numId w:val="8"/>
        </w:numPr>
        <w:rPr>
          <w:b/>
          <w:sz w:val="24"/>
          <w:szCs w:val="24"/>
        </w:rPr>
      </w:pPr>
      <w:r w:rsidRPr="00BB54AF">
        <w:rPr>
          <w:b/>
          <w:sz w:val="24"/>
          <w:szCs w:val="24"/>
        </w:rPr>
        <w:t xml:space="preserve">Who can refer for OT? </w:t>
      </w:r>
    </w:p>
    <w:p w14:paraId="2068B241" w14:textId="77777777" w:rsidR="00BB54AF" w:rsidRPr="00BB54AF" w:rsidRDefault="00BB54AF" w:rsidP="00BB54AF">
      <w:pPr>
        <w:pStyle w:val="NoSpacing"/>
        <w:numPr>
          <w:ilvl w:val="0"/>
          <w:numId w:val="1"/>
        </w:numPr>
        <w:rPr>
          <w:sz w:val="24"/>
          <w:szCs w:val="24"/>
        </w:rPr>
      </w:pPr>
      <w:r w:rsidRPr="00BB54AF">
        <w:rPr>
          <w:sz w:val="24"/>
          <w:szCs w:val="24"/>
        </w:rPr>
        <w:t xml:space="preserve">Health professionals working for Children Community Health Service (CCHS) who have </w:t>
      </w:r>
      <w:r w:rsidRPr="00BB54AF">
        <w:rPr>
          <w:b/>
          <w:i/>
          <w:sz w:val="24"/>
          <w:szCs w:val="24"/>
        </w:rPr>
        <w:t>active involvement</w:t>
      </w:r>
      <w:r w:rsidRPr="00BB54AF">
        <w:rPr>
          <w:sz w:val="24"/>
          <w:szCs w:val="24"/>
        </w:rPr>
        <w:t xml:space="preserve"> with the </w:t>
      </w:r>
      <w:proofErr w:type="gramStart"/>
      <w:r w:rsidRPr="00BB54AF">
        <w:rPr>
          <w:sz w:val="24"/>
          <w:szCs w:val="24"/>
        </w:rPr>
        <w:t>child</w:t>
      </w:r>
      <w:proofErr w:type="gramEnd"/>
    </w:p>
    <w:p w14:paraId="6B8B36BC" w14:textId="77777777" w:rsidR="00BB54AF" w:rsidRPr="00BB54AF" w:rsidRDefault="00BB54AF" w:rsidP="00BB54AF">
      <w:pPr>
        <w:pStyle w:val="NoSpacing"/>
        <w:numPr>
          <w:ilvl w:val="0"/>
          <w:numId w:val="1"/>
        </w:numPr>
        <w:rPr>
          <w:sz w:val="24"/>
          <w:szCs w:val="24"/>
        </w:rPr>
      </w:pPr>
      <w:r w:rsidRPr="00BB54AF">
        <w:rPr>
          <w:sz w:val="24"/>
          <w:szCs w:val="24"/>
        </w:rPr>
        <w:t xml:space="preserve">Occupational Therapists </w:t>
      </w:r>
    </w:p>
    <w:p w14:paraId="56BFC34E" w14:textId="77777777" w:rsidR="00BB54AF" w:rsidRPr="00BB54AF" w:rsidRDefault="00BB54AF" w:rsidP="00BB54AF">
      <w:pPr>
        <w:pStyle w:val="NoSpacing"/>
        <w:numPr>
          <w:ilvl w:val="0"/>
          <w:numId w:val="1"/>
        </w:numPr>
        <w:rPr>
          <w:sz w:val="24"/>
          <w:szCs w:val="24"/>
        </w:rPr>
      </w:pPr>
      <w:r w:rsidRPr="00BB54AF">
        <w:rPr>
          <w:sz w:val="24"/>
          <w:szCs w:val="24"/>
        </w:rPr>
        <w:t>CAMHS</w:t>
      </w:r>
    </w:p>
    <w:p w14:paraId="15B46EAA" w14:textId="77777777" w:rsidR="00BB54AF" w:rsidRPr="00BB54AF" w:rsidRDefault="00BB54AF" w:rsidP="00BB54AF">
      <w:pPr>
        <w:pStyle w:val="NoSpacing"/>
        <w:numPr>
          <w:ilvl w:val="0"/>
          <w:numId w:val="1"/>
        </w:numPr>
        <w:rPr>
          <w:sz w:val="24"/>
          <w:szCs w:val="24"/>
        </w:rPr>
      </w:pPr>
      <w:r w:rsidRPr="00BB54AF">
        <w:rPr>
          <w:sz w:val="24"/>
          <w:szCs w:val="24"/>
        </w:rPr>
        <w:t xml:space="preserve">Hospital paediatricians </w:t>
      </w:r>
    </w:p>
    <w:p w14:paraId="460635BE" w14:textId="68B10F18" w:rsidR="00BB54AF" w:rsidRDefault="00BB54AF" w:rsidP="00BB54AF">
      <w:pPr>
        <w:pStyle w:val="NoSpacing"/>
        <w:numPr>
          <w:ilvl w:val="0"/>
          <w:numId w:val="1"/>
        </w:numPr>
        <w:rPr>
          <w:sz w:val="24"/>
          <w:szCs w:val="24"/>
        </w:rPr>
      </w:pPr>
      <w:r w:rsidRPr="00BB54AF">
        <w:rPr>
          <w:sz w:val="24"/>
          <w:szCs w:val="24"/>
        </w:rPr>
        <w:t>GP</w:t>
      </w:r>
    </w:p>
    <w:p w14:paraId="6B9CFE95" w14:textId="00DF856E" w:rsidR="009F3BA1" w:rsidRDefault="009F3BA1" w:rsidP="009F3BA1">
      <w:pPr>
        <w:pStyle w:val="NoSpacing"/>
        <w:rPr>
          <w:sz w:val="24"/>
          <w:szCs w:val="24"/>
        </w:rPr>
      </w:pPr>
    </w:p>
    <w:p w14:paraId="2F2728CA" w14:textId="77777777" w:rsidR="006A16E7" w:rsidRDefault="006A16E7" w:rsidP="009F3BA1">
      <w:pPr>
        <w:pStyle w:val="NoSpacing"/>
        <w:rPr>
          <w:b/>
          <w:i/>
          <w:sz w:val="24"/>
          <w:szCs w:val="24"/>
        </w:rPr>
      </w:pPr>
    </w:p>
    <w:p w14:paraId="25249874" w14:textId="77777777" w:rsidR="006A16E7" w:rsidRDefault="006A16E7" w:rsidP="009F3BA1">
      <w:pPr>
        <w:pStyle w:val="NoSpacing"/>
        <w:rPr>
          <w:b/>
          <w:i/>
          <w:sz w:val="24"/>
          <w:szCs w:val="24"/>
        </w:rPr>
      </w:pPr>
    </w:p>
    <w:p w14:paraId="3A03131E" w14:textId="0C549D56" w:rsidR="009F3BA1" w:rsidRPr="00BB54AF" w:rsidRDefault="009F3BA1" w:rsidP="009F3BA1">
      <w:pPr>
        <w:pStyle w:val="NoSpacing"/>
        <w:rPr>
          <w:sz w:val="24"/>
          <w:szCs w:val="24"/>
        </w:rPr>
      </w:pPr>
      <w:r>
        <w:rPr>
          <w:noProof/>
        </w:rPr>
        <w:drawing>
          <wp:anchor distT="0" distB="0" distL="114300" distR="114300" simplePos="0" relativeHeight="251672576" behindDoc="1" locked="0" layoutInCell="1" allowOverlap="1" wp14:anchorId="0F180721" wp14:editId="1598D843">
            <wp:simplePos x="0" y="0"/>
            <wp:positionH relativeFrom="column">
              <wp:posOffset>5162550</wp:posOffset>
            </wp:positionH>
            <wp:positionV relativeFrom="paragraph">
              <wp:posOffset>-533400</wp:posOffset>
            </wp:positionV>
            <wp:extent cx="1005205" cy="375285"/>
            <wp:effectExtent l="0" t="0" r="4445" b="5715"/>
            <wp:wrapNone/>
            <wp:docPr id="2" name="Picture 2"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4AF">
        <w:rPr>
          <w:b/>
          <w:i/>
          <w:sz w:val="24"/>
          <w:szCs w:val="24"/>
        </w:rPr>
        <w:t>If a child or young person has previously been known to the community occupational therapy service</w:t>
      </w:r>
      <w:r w:rsidRPr="00BB54AF">
        <w:rPr>
          <w:i/>
          <w:sz w:val="24"/>
          <w:szCs w:val="24"/>
        </w:rPr>
        <w:t>:</w:t>
      </w:r>
    </w:p>
    <w:p w14:paraId="23014A31" w14:textId="77777777" w:rsidR="009F3BA1" w:rsidRPr="00BB54AF" w:rsidRDefault="009F3BA1" w:rsidP="009F3BA1">
      <w:pPr>
        <w:pStyle w:val="NoSpacing"/>
        <w:rPr>
          <w:sz w:val="24"/>
          <w:szCs w:val="24"/>
        </w:rPr>
      </w:pPr>
      <w:r w:rsidRPr="00BB54AF">
        <w:rPr>
          <w:sz w:val="24"/>
          <w:szCs w:val="24"/>
        </w:rPr>
        <w:t>In addition, children can be referred by:</w:t>
      </w:r>
    </w:p>
    <w:p w14:paraId="03880555" w14:textId="77777777" w:rsidR="009F3BA1" w:rsidRPr="00BB54AF" w:rsidRDefault="009F3BA1" w:rsidP="009F3BA1">
      <w:pPr>
        <w:pStyle w:val="NoSpacing"/>
        <w:numPr>
          <w:ilvl w:val="0"/>
          <w:numId w:val="4"/>
        </w:numPr>
        <w:rPr>
          <w:sz w:val="24"/>
          <w:szCs w:val="24"/>
        </w:rPr>
      </w:pPr>
      <w:r w:rsidRPr="00BB54AF">
        <w:rPr>
          <w:sz w:val="24"/>
          <w:szCs w:val="24"/>
        </w:rPr>
        <w:t>Parents or carers</w:t>
      </w:r>
    </w:p>
    <w:p w14:paraId="144144F4" w14:textId="77777777" w:rsidR="009F3BA1" w:rsidRPr="00BB54AF" w:rsidRDefault="009F3BA1" w:rsidP="009F3BA1">
      <w:pPr>
        <w:pStyle w:val="NoSpacing"/>
        <w:numPr>
          <w:ilvl w:val="0"/>
          <w:numId w:val="4"/>
        </w:numPr>
        <w:rPr>
          <w:sz w:val="24"/>
          <w:szCs w:val="24"/>
        </w:rPr>
      </w:pPr>
      <w:r w:rsidRPr="00BB54AF">
        <w:rPr>
          <w:sz w:val="24"/>
          <w:szCs w:val="24"/>
        </w:rPr>
        <w:t xml:space="preserve">School </w:t>
      </w:r>
    </w:p>
    <w:p w14:paraId="26FF0B86" w14:textId="77777777" w:rsidR="009F3BA1" w:rsidRPr="00BB54AF" w:rsidRDefault="009F3BA1" w:rsidP="009F3BA1">
      <w:pPr>
        <w:pStyle w:val="NoSpacing"/>
        <w:ind w:left="720"/>
        <w:rPr>
          <w:sz w:val="24"/>
          <w:szCs w:val="24"/>
        </w:rPr>
      </w:pPr>
    </w:p>
    <w:p w14:paraId="2169E714" w14:textId="77777777" w:rsidR="009F3BA1" w:rsidRDefault="009F3BA1" w:rsidP="009F3BA1">
      <w:pPr>
        <w:pStyle w:val="NoSpacing"/>
        <w:numPr>
          <w:ilvl w:val="0"/>
          <w:numId w:val="8"/>
        </w:numPr>
        <w:rPr>
          <w:b/>
          <w:sz w:val="24"/>
          <w:szCs w:val="24"/>
        </w:rPr>
      </w:pPr>
      <w:r w:rsidRPr="007F4E80">
        <w:rPr>
          <w:b/>
          <w:sz w:val="24"/>
          <w:szCs w:val="24"/>
        </w:rPr>
        <w:t xml:space="preserve">How the service is provided </w:t>
      </w:r>
    </w:p>
    <w:p w14:paraId="76D2A41B" w14:textId="77777777" w:rsidR="009F3BA1" w:rsidRPr="007F4E80" w:rsidRDefault="009F3BA1" w:rsidP="009F3BA1">
      <w:pPr>
        <w:pStyle w:val="NoSpacing"/>
        <w:ind w:left="720"/>
        <w:rPr>
          <w:b/>
          <w:sz w:val="24"/>
          <w:szCs w:val="24"/>
        </w:rPr>
      </w:pPr>
    </w:p>
    <w:p w14:paraId="09EEA8B5" w14:textId="77777777" w:rsidR="009F3BA1" w:rsidRDefault="009F3BA1" w:rsidP="009F3BA1">
      <w:pPr>
        <w:pStyle w:val="NoSpacing"/>
        <w:rPr>
          <w:sz w:val="24"/>
          <w:szCs w:val="24"/>
        </w:rPr>
      </w:pPr>
      <w:r>
        <w:rPr>
          <w:sz w:val="24"/>
          <w:szCs w:val="24"/>
        </w:rPr>
        <w:t xml:space="preserve">The OT service interventions are delivered in episodes of care, once the episode is complete the child or young person will be discharged from the service. Children referred to the service will be placed on either of the following pathways depending on their OT needs. </w:t>
      </w:r>
    </w:p>
    <w:p w14:paraId="23CAD5D6" w14:textId="77777777" w:rsidR="009F3BA1" w:rsidRPr="002D7546" w:rsidRDefault="009F3BA1" w:rsidP="009F3BA1">
      <w:pPr>
        <w:pStyle w:val="NoSpacing"/>
        <w:rPr>
          <w:sz w:val="24"/>
          <w:szCs w:val="24"/>
        </w:rPr>
      </w:pPr>
    </w:p>
    <w:p w14:paraId="377A416B" w14:textId="77777777" w:rsidR="009F3BA1" w:rsidRPr="00BB54AF" w:rsidRDefault="009F3BA1" w:rsidP="009F3BA1">
      <w:pPr>
        <w:pStyle w:val="NoSpacing"/>
        <w:rPr>
          <w:sz w:val="24"/>
          <w:szCs w:val="24"/>
        </w:rPr>
      </w:pPr>
      <w:r w:rsidRPr="00BB54AF">
        <w:rPr>
          <w:sz w:val="24"/>
          <w:szCs w:val="24"/>
        </w:rPr>
        <w:t xml:space="preserve">The pathways </w:t>
      </w:r>
      <w:proofErr w:type="gramStart"/>
      <w:r w:rsidRPr="00BB54AF">
        <w:rPr>
          <w:sz w:val="24"/>
          <w:szCs w:val="24"/>
        </w:rPr>
        <w:t>are;</w:t>
      </w:r>
      <w:proofErr w:type="gramEnd"/>
      <w:r w:rsidRPr="00BB54AF">
        <w:rPr>
          <w:sz w:val="24"/>
          <w:szCs w:val="24"/>
        </w:rPr>
        <w:t xml:space="preserve"> </w:t>
      </w:r>
    </w:p>
    <w:p w14:paraId="682C7511" w14:textId="77777777" w:rsidR="009F3BA1" w:rsidRPr="00BB54AF" w:rsidRDefault="009F3BA1" w:rsidP="009F3BA1">
      <w:pPr>
        <w:pStyle w:val="NoSpacing"/>
        <w:rPr>
          <w:sz w:val="24"/>
          <w:szCs w:val="24"/>
        </w:rPr>
      </w:pPr>
    </w:p>
    <w:p w14:paraId="0C940D28" w14:textId="77777777" w:rsidR="009F3BA1" w:rsidRPr="00BB54AF" w:rsidRDefault="009F3BA1" w:rsidP="009F3BA1">
      <w:pPr>
        <w:pStyle w:val="NoSpacing"/>
        <w:numPr>
          <w:ilvl w:val="0"/>
          <w:numId w:val="10"/>
        </w:numPr>
        <w:rPr>
          <w:sz w:val="24"/>
          <w:szCs w:val="24"/>
        </w:rPr>
      </w:pPr>
      <w:r w:rsidRPr="00EE65A0">
        <w:rPr>
          <w:b/>
          <w:bCs/>
          <w:sz w:val="24"/>
          <w:szCs w:val="24"/>
        </w:rPr>
        <w:t>Face to Face Intervention</w:t>
      </w:r>
      <w:r w:rsidRPr="00EE65A0">
        <w:rPr>
          <w:sz w:val="24"/>
          <w:szCs w:val="24"/>
        </w:rPr>
        <w:t>;</w:t>
      </w:r>
      <w:r w:rsidRPr="00BB54AF">
        <w:rPr>
          <w:sz w:val="24"/>
          <w:szCs w:val="24"/>
        </w:rPr>
        <w:t xml:space="preserve"> this pathway is for a child and young person who have functional difficulties </w:t>
      </w:r>
      <w:r w:rsidRPr="00BB54AF">
        <w:rPr>
          <w:sz w:val="24"/>
          <w:szCs w:val="24"/>
          <w:u w:val="single"/>
        </w:rPr>
        <w:t xml:space="preserve">that are not in line with their developmental stage </w:t>
      </w:r>
      <w:r w:rsidRPr="00BB54AF">
        <w:rPr>
          <w:sz w:val="24"/>
          <w:szCs w:val="24"/>
        </w:rPr>
        <w:t>and are having a significant impact on them. We complete assessments and interventions in various settings, and we will provide advice and ideas on how to achieve these daily activities more effectively.   This pathway is generally provided in person (face to face)</w:t>
      </w:r>
    </w:p>
    <w:p w14:paraId="26C9744D" w14:textId="77777777" w:rsidR="009F3BA1" w:rsidRPr="00BB54AF" w:rsidRDefault="009F3BA1" w:rsidP="009F3BA1">
      <w:pPr>
        <w:pStyle w:val="NoSpacing"/>
        <w:numPr>
          <w:ilvl w:val="0"/>
          <w:numId w:val="10"/>
        </w:numPr>
        <w:rPr>
          <w:sz w:val="24"/>
          <w:szCs w:val="24"/>
        </w:rPr>
      </w:pPr>
      <w:r w:rsidRPr="00BB54AF">
        <w:rPr>
          <w:b/>
          <w:bCs/>
          <w:sz w:val="24"/>
          <w:szCs w:val="24"/>
        </w:rPr>
        <w:t xml:space="preserve">Sensory Processing Advice </w:t>
      </w:r>
      <w:proofErr w:type="gramStart"/>
      <w:r w:rsidRPr="00BB54AF">
        <w:rPr>
          <w:b/>
          <w:bCs/>
          <w:sz w:val="24"/>
          <w:szCs w:val="24"/>
        </w:rPr>
        <w:t>Pathway;</w:t>
      </w:r>
      <w:proofErr w:type="gramEnd"/>
      <w:r w:rsidRPr="00BB54AF">
        <w:rPr>
          <w:b/>
          <w:bCs/>
          <w:sz w:val="24"/>
          <w:szCs w:val="24"/>
        </w:rPr>
        <w:t xml:space="preserve"> </w:t>
      </w:r>
      <w:r w:rsidRPr="00972B41">
        <w:rPr>
          <w:sz w:val="24"/>
          <w:szCs w:val="24"/>
        </w:rPr>
        <w:t>th</w:t>
      </w:r>
      <w:r w:rsidRPr="00BB54AF">
        <w:rPr>
          <w:sz w:val="24"/>
          <w:szCs w:val="24"/>
        </w:rPr>
        <w:t>is pathway is for a child or young person with sensory processing difficulties that are impacting on at least two functional areas of daily living. The intervention consists of a training session for parents and/or a young people about sensory processing difficulties. They will have the opportunity to opt in for one-to-one telephone consultation for problem-solving.</w:t>
      </w:r>
    </w:p>
    <w:p w14:paraId="197F6D5D" w14:textId="77777777" w:rsidR="009F3BA1" w:rsidRDefault="009F3BA1" w:rsidP="009F3BA1">
      <w:pPr>
        <w:pStyle w:val="NoSpacing"/>
        <w:rPr>
          <w:sz w:val="24"/>
          <w:szCs w:val="24"/>
        </w:rPr>
      </w:pPr>
    </w:p>
    <w:p w14:paraId="489355E3" w14:textId="77777777" w:rsidR="009F3BA1" w:rsidRPr="00BB54AF" w:rsidRDefault="009F3BA1" w:rsidP="009F3BA1">
      <w:pPr>
        <w:pStyle w:val="NoSpacing"/>
        <w:numPr>
          <w:ilvl w:val="0"/>
          <w:numId w:val="8"/>
        </w:numPr>
        <w:rPr>
          <w:sz w:val="24"/>
          <w:szCs w:val="24"/>
        </w:rPr>
      </w:pPr>
      <w:r w:rsidRPr="007840FC">
        <w:rPr>
          <w:b/>
          <w:sz w:val="24"/>
          <w:szCs w:val="24"/>
        </w:rPr>
        <w:t>How to refer?</w:t>
      </w:r>
    </w:p>
    <w:p w14:paraId="5752BBC8" w14:textId="77777777" w:rsidR="009F3BA1" w:rsidRDefault="009F3BA1" w:rsidP="009F3BA1">
      <w:pPr>
        <w:pStyle w:val="NoSpacing"/>
        <w:ind w:left="720"/>
        <w:rPr>
          <w:sz w:val="24"/>
          <w:szCs w:val="24"/>
        </w:rPr>
      </w:pPr>
    </w:p>
    <w:p w14:paraId="1BFACB17" w14:textId="77777777" w:rsidR="009F3BA1" w:rsidRPr="009E4314" w:rsidRDefault="009F3BA1" w:rsidP="009F3BA1">
      <w:pPr>
        <w:pStyle w:val="NoSpacing"/>
        <w:rPr>
          <w:sz w:val="24"/>
          <w:szCs w:val="24"/>
        </w:rPr>
      </w:pPr>
      <w:r w:rsidRPr="009E4314">
        <w:rPr>
          <w:sz w:val="24"/>
          <w:szCs w:val="24"/>
        </w:rPr>
        <w:t xml:space="preserve">Referrals from CCHS staff will be completed using the internal referral system on EMIS. </w:t>
      </w:r>
    </w:p>
    <w:p w14:paraId="7F4DE640" w14:textId="77777777" w:rsidR="009F3BA1" w:rsidRPr="009E4314" w:rsidRDefault="009F3BA1" w:rsidP="009F3BA1">
      <w:pPr>
        <w:pStyle w:val="NoSpacing"/>
        <w:rPr>
          <w:sz w:val="24"/>
          <w:szCs w:val="24"/>
        </w:rPr>
      </w:pPr>
    </w:p>
    <w:p w14:paraId="6A872E97" w14:textId="77777777" w:rsidR="009F3BA1" w:rsidRPr="00AB5293" w:rsidRDefault="009F3BA1" w:rsidP="009F3BA1">
      <w:pPr>
        <w:pStyle w:val="NoSpacing"/>
        <w:rPr>
          <w:b/>
          <w:sz w:val="24"/>
          <w:szCs w:val="24"/>
        </w:rPr>
      </w:pPr>
      <w:r w:rsidRPr="009E4314">
        <w:rPr>
          <w:sz w:val="24"/>
          <w:szCs w:val="24"/>
        </w:rPr>
        <w:t>All other referrals will need to have a generic referral form completed</w:t>
      </w:r>
      <w:r>
        <w:rPr>
          <w:sz w:val="24"/>
          <w:szCs w:val="24"/>
        </w:rPr>
        <w:t xml:space="preserve"> (appendix 1) and the additional referral information relating to the appropriate pathway (appendix 3 or 4)</w:t>
      </w:r>
      <w:r w:rsidRPr="009E4314">
        <w:rPr>
          <w:sz w:val="24"/>
          <w:szCs w:val="24"/>
        </w:rPr>
        <w:t xml:space="preserve">. </w:t>
      </w:r>
    </w:p>
    <w:p w14:paraId="5F13551C" w14:textId="77777777" w:rsidR="009F3BA1" w:rsidRPr="007840FC" w:rsidRDefault="009F3BA1" w:rsidP="009F3BA1">
      <w:pPr>
        <w:pStyle w:val="NoSpacing"/>
        <w:ind w:left="720"/>
        <w:rPr>
          <w:b/>
          <w:sz w:val="24"/>
          <w:szCs w:val="24"/>
        </w:rPr>
      </w:pPr>
    </w:p>
    <w:p w14:paraId="03B4EF7D" w14:textId="77777777" w:rsidR="009F3BA1" w:rsidRPr="009E4314" w:rsidRDefault="009F3BA1" w:rsidP="009F3BA1">
      <w:pPr>
        <w:pStyle w:val="NoSpacing"/>
        <w:rPr>
          <w:sz w:val="24"/>
          <w:szCs w:val="24"/>
        </w:rPr>
      </w:pPr>
      <w:r w:rsidRPr="009E4314">
        <w:rPr>
          <w:sz w:val="24"/>
          <w:szCs w:val="24"/>
        </w:rPr>
        <w:t xml:space="preserve">Referrals </w:t>
      </w:r>
      <w:r>
        <w:rPr>
          <w:sz w:val="24"/>
          <w:szCs w:val="24"/>
        </w:rPr>
        <w:t>should</w:t>
      </w:r>
      <w:r w:rsidRPr="009E4314">
        <w:rPr>
          <w:sz w:val="24"/>
          <w:szCs w:val="24"/>
        </w:rPr>
        <w:t xml:space="preserve"> be sent to: </w:t>
      </w:r>
    </w:p>
    <w:p w14:paraId="4F54397E" w14:textId="77777777" w:rsidR="009F3BA1" w:rsidRPr="009E4314" w:rsidRDefault="009F3BA1" w:rsidP="009F3BA1">
      <w:pPr>
        <w:pStyle w:val="NoSpacing"/>
        <w:rPr>
          <w:sz w:val="24"/>
          <w:szCs w:val="24"/>
        </w:rPr>
      </w:pPr>
      <w:r w:rsidRPr="009E4314">
        <w:rPr>
          <w:sz w:val="24"/>
          <w:szCs w:val="24"/>
        </w:rPr>
        <w:t xml:space="preserve">Children and Young People’s Occupational Therapy </w:t>
      </w:r>
    </w:p>
    <w:p w14:paraId="6D2E819E" w14:textId="77777777" w:rsidR="009F3BA1" w:rsidRDefault="009F3BA1" w:rsidP="009F3BA1">
      <w:pPr>
        <w:pStyle w:val="NoSpacing"/>
        <w:rPr>
          <w:sz w:val="24"/>
          <w:szCs w:val="24"/>
        </w:rPr>
      </w:pPr>
      <w:r w:rsidRPr="009E4314">
        <w:rPr>
          <w:sz w:val="24"/>
          <w:szCs w:val="24"/>
        </w:rPr>
        <w:t xml:space="preserve">Baguley Clinic Hall Lane </w:t>
      </w:r>
    </w:p>
    <w:p w14:paraId="2C2F8B5A" w14:textId="77777777" w:rsidR="009F3BA1" w:rsidRPr="009E4314" w:rsidRDefault="009F3BA1" w:rsidP="009F3BA1">
      <w:pPr>
        <w:pStyle w:val="NoSpacing"/>
        <w:rPr>
          <w:sz w:val="24"/>
          <w:szCs w:val="24"/>
        </w:rPr>
      </w:pPr>
      <w:r w:rsidRPr="009E4314">
        <w:rPr>
          <w:sz w:val="24"/>
          <w:szCs w:val="24"/>
        </w:rPr>
        <w:t>Or emailed to the following email address:</w:t>
      </w:r>
    </w:p>
    <w:p w14:paraId="3701C666" w14:textId="77777777" w:rsidR="009F3BA1" w:rsidRDefault="0051070A" w:rsidP="009F3BA1">
      <w:pPr>
        <w:pStyle w:val="NoSpacing"/>
        <w:rPr>
          <w:rStyle w:val="Hyperlink"/>
        </w:rPr>
      </w:pPr>
      <w:hyperlink r:id="rId9" w:history="1">
        <w:r w:rsidR="009F3BA1" w:rsidRPr="0041314F">
          <w:rPr>
            <w:rStyle w:val="Hyperlink"/>
          </w:rPr>
          <w:t>Referrals.cypt@nhs.net</w:t>
        </w:r>
      </w:hyperlink>
    </w:p>
    <w:p w14:paraId="5A251490" w14:textId="77777777" w:rsidR="009F3BA1" w:rsidRDefault="009F3BA1" w:rsidP="009F3BA1">
      <w:pPr>
        <w:pStyle w:val="NoSpacing"/>
        <w:rPr>
          <w:rStyle w:val="Hyperlink"/>
        </w:rPr>
      </w:pPr>
    </w:p>
    <w:p w14:paraId="5B92CC86" w14:textId="77777777" w:rsidR="009F3BA1" w:rsidRDefault="009F3BA1" w:rsidP="009F3BA1">
      <w:pPr>
        <w:pStyle w:val="NoSpacing"/>
        <w:rPr>
          <w:rStyle w:val="Hyperlink"/>
        </w:rPr>
      </w:pPr>
    </w:p>
    <w:p w14:paraId="5873D202" w14:textId="77777777" w:rsidR="009F3BA1" w:rsidRDefault="009F3BA1" w:rsidP="009F3BA1">
      <w:pPr>
        <w:pStyle w:val="NoSpacing"/>
        <w:rPr>
          <w:rStyle w:val="Hyperlink"/>
        </w:rPr>
      </w:pPr>
    </w:p>
    <w:p w14:paraId="6E4C75BC" w14:textId="77777777" w:rsidR="009F3BA1" w:rsidRDefault="009F3BA1" w:rsidP="009F3BA1">
      <w:pPr>
        <w:pStyle w:val="NoSpacing"/>
        <w:rPr>
          <w:rStyle w:val="Hyperlink"/>
        </w:rPr>
      </w:pPr>
    </w:p>
    <w:p w14:paraId="064D936E" w14:textId="77777777" w:rsidR="009F3BA1" w:rsidRDefault="009F3BA1" w:rsidP="009F3BA1">
      <w:pPr>
        <w:pStyle w:val="NoSpacing"/>
        <w:rPr>
          <w:rStyle w:val="Hyperlink"/>
        </w:rPr>
      </w:pPr>
    </w:p>
    <w:p w14:paraId="691D8640" w14:textId="77777777" w:rsidR="009F3BA1" w:rsidRDefault="009F3BA1" w:rsidP="009F3BA1">
      <w:pPr>
        <w:pStyle w:val="NoSpacing"/>
        <w:rPr>
          <w:rStyle w:val="Hyperlink"/>
        </w:rPr>
      </w:pPr>
    </w:p>
    <w:p w14:paraId="2CB4344C" w14:textId="77777777" w:rsidR="009F3BA1" w:rsidRDefault="009F3BA1" w:rsidP="009F3BA1">
      <w:pPr>
        <w:pStyle w:val="NoSpacing"/>
        <w:rPr>
          <w:rStyle w:val="Hyperlink"/>
          <w:color w:val="auto"/>
          <w:u w:val="none"/>
        </w:rPr>
      </w:pPr>
    </w:p>
    <w:p w14:paraId="1847026E" w14:textId="77777777" w:rsidR="009F3BA1" w:rsidRDefault="009F3BA1" w:rsidP="009F3BA1">
      <w:pPr>
        <w:pStyle w:val="NoSpacing"/>
        <w:rPr>
          <w:rStyle w:val="Hyperlink"/>
          <w:color w:val="auto"/>
          <w:u w:val="none"/>
        </w:rPr>
      </w:pPr>
    </w:p>
    <w:p w14:paraId="7734FFFD" w14:textId="77777777" w:rsidR="009F3BA1" w:rsidRDefault="009F3BA1" w:rsidP="009F3BA1">
      <w:pPr>
        <w:pStyle w:val="NoSpacing"/>
        <w:rPr>
          <w:rStyle w:val="Hyperlink"/>
          <w:color w:val="auto"/>
          <w:u w:val="none"/>
        </w:rPr>
      </w:pPr>
    </w:p>
    <w:p w14:paraId="1A0E84A3" w14:textId="77777777" w:rsidR="009F3BA1" w:rsidRPr="00BB54AF" w:rsidRDefault="009F3BA1" w:rsidP="009F3BA1">
      <w:pPr>
        <w:pStyle w:val="NoSpacing"/>
        <w:rPr>
          <w:sz w:val="24"/>
          <w:szCs w:val="24"/>
        </w:rPr>
      </w:pPr>
    </w:p>
    <w:p w14:paraId="04358E50" w14:textId="2C8F2956" w:rsidR="00327EAA" w:rsidRPr="00327EAA" w:rsidRDefault="00327EAA" w:rsidP="00327EAA">
      <w:pPr>
        <w:spacing w:after="0" w:line="240" w:lineRule="auto"/>
        <w:ind w:left="-851"/>
        <w:rPr>
          <w:sz w:val="24"/>
          <w:szCs w:val="24"/>
        </w:rPr>
      </w:pPr>
      <w:r>
        <w:rPr>
          <w:sz w:val="24"/>
          <w:szCs w:val="24"/>
        </w:rPr>
        <w:br w:type="page"/>
      </w:r>
      <w:r w:rsidRPr="00327EAA">
        <w:rPr>
          <w:rFonts w:ascii="Times New Roman" w:eastAsia="Times New Roman" w:hAnsi="Times New Roman"/>
          <w:noProof/>
          <w:sz w:val="24"/>
          <w:szCs w:val="24"/>
          <w:lang w:eastAsia="en-GB"/>
        </w:rPr>
        <w:lastRenderedPageBreak/>
        <w:drawing>
          <wp:anchor distT="0" distB="0" distL="114300" distR="114300" simplePos="0" relativeHeight="251659264" behindDoc="1" locked="0" layoutInCell="1" allowOverlap="1" wp14:anchorId="45084552" wp14:editId="24A28BC6">
            <wp:simplePos x="0" y="0"/>
            <wp:positionH relativeFrom="column">
              <wp:posOffset>4166870</wp:posOffset>
            </wp:positionH>
            <wp:positionV relativeFrom="paragraph">
              <wp:posOffset>-479425</wp:posOffset>
            </wp:positionV>
            <wp:extent cx="1979295" cy="614045"/>
            <wp:effectExtent l="0" t="0" r="1905" b="0"/>
            <wp:wrapNone/>
            <wp:docPr id="6" name="Picture 6"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karlfirth/Desktop/mft-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929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EAA">
        <w:rPr>
          <w:rFonts w:ascii="Arial" w:eastAsia="Times New Roman" w:hAnsi="Arial" w:cs="Arial"/>
          <w:b/>
          <w:bCs/>
          <w:sz w:val="28"/>
          <w:szCs w:val="28"/>
          <w:lang w:eastAsia="en-GB"/>
        </w:rPr>
        <w:t>Children and Young People’s Services Referral Form</w:t>
      </w:r>
    </w:p>
    <w:p w14:paraId="15A141AC" w14:textId="77777777" w:rsidR="00327EAA" w:rsidRPr="00327EAA" w:rsidRDefault="00327EAA" w:rsidP="00327EAA">
      <w:pPr>
        <w:spacing w:after="0" w:line="240" w:lineRule="auto"/>
        <w:ind w:left="-709"/>
        <w:jc w:val="center"/>
        <w:rPr>
          <w:rFonts w:ascii="Arial" w:eastAsia="Times New Roman" w:hAnsi="Arial" w:cs="Arial"/>
          <w:b/>
          <w:bCs/>
          <w:sz w:val="20"/>
          <w:szCs w:val="20"/>
          <w:lang w:eastAsia="en-GB"/>
        </w:rPr>
      </w:pPr>
      <w:r w:rsidRPr="00327EAA">
        <w:rPr>
          <w:rFonts w:ascii="Arial" w:eastAsia="Times New Roman" w:hAnsi="Arial" w:cs="Arial"/>
          <w:b/>
          <w:bCs/>
          <w:sz w:val="20"/>
          <w:szCs w:val="20"/>
          <w:lang w:eastAsia="en-GB"/>
        </w:rPr>
        <w:t>* Starred fields are mandatory. If any of these fields are not completed the form will be returned.</w:t>
      </w:r>
    </w:p>
    <w:p w14:paraId="66611635" w14:textId="77777777" w:rsidR="00327EAA" w:rsidRPr="00327EAA" w:rsidRDefault="00327EAA" w:rsidP="00327EAA">
      <w:pPr>
        <w:spacing w:after="0" w:line="240" w:lineRule="auto"/>
        <w:ind w:left="-426" w:hanging="283"/>
        <w:jc w:val="center"/>
        <w:rPr>
          <w:rFonts w:ascii="Arial" w:eastAsia="Times New Roman" w:hAnsi="Arial" w:cs="Arial"/>
          <w:sz w:val="20"/>
          <w:szCs w:val="20"/>
          <w:lang w:eastAsia="en-GB"/>
        </w:rPr>
      </w:pPr>
      <w:r w:rsidRPr="00327EAA">
        <w:rPr>
          <w:rFonts w:ascii="Arial" w:eastAsia="Times New Roman" w:hAnsi="Arial" w:cs="Arial"/>
          <w:sz w:val="20"/>
          <w:szCs w:val="20"/>
          <w:lang w:eastAsia="en-GB"/>
        </w:rPr>
        <w:t xml:space="preserve">Please select the service you are referring to by marking “X” in </w:t>
      </w:r>
      <w:r w:rsidRPr="00327EAA">
        <w:rPr>
          <w:rFonts w:ascii="Arial" w:eastAsia="Times New Roman" w:hAnsi="Arial" w:cs="Arial"/>
          <w:b/>
          <w:bCs/>
          <w:sz w:val="20"/>
          <w:szCs w:val="20"/>
          <w:u w:val="single"/>
          <w:lang w:eastAsia="en-GB"/>
        </w:rPr>
        <w:t>one</w:t>
      </w:r>
      <w:r w:rsidRPr="00327EAA">
        <w:rPr>
          <w:rFonts w:ascii="Arial" w:eastAsia="Times New Roman" w:hAnsi="Arial" w:cs="Arial"/>
          <w:sz w:val="20"/>
          <w:szCs w:val="20"/>
          <w:lang w:eastAsia="en-GB"/>
        </w:rPr>
        <w:t xml:space="preserve"> of the appropriate boxes </w:t>
      </w:r>
      <w:proofErr w:type="gramStart"/>
      <w:r w:rsidRPr="00327EAA">
        <w:rPr>
          <w:rFonts w:ascii="Arial" w:eastAsia="Times New Roman" w:hAnsi="Arial" w:cs="Arial"/>
          <w:sz w:val="20"/>
          <w:szCs w:val="20"/>
          <w:lang w:eastAsia="en-GB"/>
        </w:rPr>
        <w:t>below</w:t>
      </w:r>
      <w:proofErr w:type="gramEnd"/>
    </w:p>
    <w:tbl>
      <w:tblPr>
        <w:tblW w:w="10632"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1"/>
        <w:gridCol w:w="1695"/>
        <w:gridCol w:w="425"/>
        <w:gridCol w:w="1985"/>
        <w:gridCol w:w="425"/>
        <w:gridCol w:w="1843"/>
        <w:gridCol w:w="425"/>
        <w:gridCol w:w="1843"/>
        <w:gridCol w:w="425"/>
      </w:tblGrid>
      <w:tr w:rsidR="00327EAA" w:rsidRPr="00327EAA" w14:paraId="0E5ECB29" w14:textId="77777777" w:rsidTr="00327EAA">
        <w:trPr>
          <w:trHeight w:val="495"/>
        </w:trPr>
        <w:tc>
          <w:tcPr>
            <w:tcW w:w="3686" w:type="dxa"/>
            <w:gridSpan w:val="4"/>
            <w:shd w:val="clear" w:color="auto" w:fill="auto"/>
          </w:tcPr>
          <w:p w14:paraId="359DEE55" w14:textId="77777777" w:rsidR="00327EAA" w:rsidRPr="00327EAA" w:rsidRDefault="00327EAA" w:rsidP="00327EAA">
            <w:pPr>
              <w:spacing w:after="0" w:line="240" w:lineRule="auto"/>
              <w:rPr>
                <w:rFonts w:ascii="Arial" w:eastAsia="Times New Roman" w:hAnsi="Arial" w:cs="Arial"/>
                <w:sz w:val="18"/>
                <w:szCs w:val="18"/>
                <w:lang w:eastAsia="en-GB"/>
              </w:rPr>
            </w:pPr>
            <w:r w:rsidRPr="00327EAA">
              <w:rPr>
                <w:rFonts w:ascii="Arial" w:eastAsia="Times New Roman" w:hAnsi="Arial" w:cs="Arial"/>
                <w:sz w:val="18"/>
                <w:szCs w:val="18"/>
                <w:lang w:eastAsia="en-GB"/>
              </w:rPr>
              <w:t>Link to services – click to service name and press Ctrl</w:t>
            </w:r>
          </w:p>
        </w:tc>
        <w:tc>
          <w:tcPr>
            <w:tcW w:w="1985" w:type="dxa"/>
            <w:shd w:val="clear" w:color="auto" w:fill="auto"/>
          </w:tcPr>
          <w:p w14:paraId="06CD0F1F" w14:textId="77777777" w:rsidR="00327EAA" w:rsidRPr="00327EAA" w:rsidRDefault="0051070A" w:rsidP="00327EAA">
            <w:pPr>
              <w:spacing w:after="0" w:line="240" w:lineRule="auto"/>
              <w:rPr>
                <w:rFonts w:ascii="Arial" w:eastAsia="Times New Roman" w:hAnsi="Arial" w:cs="Arial"/>
                <w:sz w:val="18"/>
                <w:szCs w:val="18"/>
                <w:lang w:eastAsia="en-GB"/>
              </w:rPr>
            </w:pPr>
            <w:hyperlink r:id="rId11" w:history="1">
              <w:r w:rsidR="00327EAA" w:rsidRPr="00327EAA">
                <w:rPr>
                  <w:rFonts w:ascii="Arial" w:eastAsia="Times New Roman" w:hAnsi="Arial" w:cs="Arial"/>
                  <w:color w:val="0000FF"/>
                  <w:sz w:val="18"/>
                  <w:szCs w:val="18"/>
                  <w:u w:val="single"/>
                  <w:lang w:eastAsia="en-GB"/>
                </w:rPr>
                <w:t xml:space="preserve"> Physiotherapy Service</w:t>
              </w:r>
            </w:hyperlink>
            <w:r w:rsidR="00327EAA" w:rsidRPr="00327EAA">
              <w:rPr>
                <w:rFonts w:ascii="Arial" w:eastAsia="Times New Roman" w:hAnsi="Arial" w:cs="Arial"/>
                <w:sz w:val="18"/>
                <w:szCs w:val="18"/>
                <w:lang w:eastAsia="en-GB"/>
              </w:rPr>
              <w:t xml:space="preserve"> </w:t>
            </w:r>
          </w:p>
        </w:tc>
        <w:tc>
          <w:tcPr>
            <w:tcW w:w="425" w:type="dxa"/>
            <w:shd w:val="clear" w:color="auto" w:fill="auto"/>
          </w:tcPr>
          <w:p w14:paraId="03C9BC62"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843" w:type="dxa"/>
            <w:shd w:val="clear" w:color="auto" w:fill="auto"/>
          </w:tcPr>
          <w:p w14:paraId="6D4C9DD7" w14:textId="77777777" w:rsidR="00327EAA" w:rsidRPr="00327EAA" w:rsidRDefault="0051070A" w:rsidP="00327EAA">
            <w:pPr>
              <w:spacing w:after="0" w:line="240" w:lineRule="auto"/>
              <w:rPr>
                <w:rFonts w:ascii="Arial" w:eastAsia="Times New Roman" w:hAnsi="Arial" w:cs="Arial"/>
                <w:sz w:val="18"/>
                <w:szCs w:val="18"/>
                <w:lang w:eastAsia="en-GB"/>
              </w:rPr>
            </w:pPr>
            <w:hyperlink r:id="rId12" w:history="1">
              <w:r w:rsidR="00327EAA" w:rsidRPr="00327EAA">
                <w:rPr>
                  <w:rFonts w:ascii="Arial" w:eastAsia="Times New Roman" w:hAnsi="Arial" w:cs="Arial"/>
                  <w:color w:val="0000FF"/>
                  <w:sz w:val="18"/>
                  <w:szCs w:val="18"/>
                  <w:u w:val="single"/>
                  <w:lang w:eastAsia="en-GB"/>
                </w:rPr>
                <w:t>Occupational Therapy</w:t>
              </w:r>
            </w:hyperlink>
          </w:p>
        </w:tc>
        <w:tc>
          <w:tcPr>
            <w:tcW w:w="425" w:type="dxa"/>
            <w:shd w:val="clear" w:color="auto" w:fill="auto"/>
          </w:tcPr>
          <w:p w14:paraId="2F5041AF"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843" w:type="dxa"/>
            <w:shd w:val="clear" w:color="auto" w:fill="auto"/>
          </w:tcPr>
          <w:p w14:paraId="34F4A4BA" w14:textId="77777777" w:rsidR="00327EAA" w:rsidRPr="00327EAA" w:rsidRDefault="0051070A" w:rsidP="00327EAA">
            <w:pPr>
              <w:spacing w:after="0" w:line="240" w:lineRule="auto"/>
              <w:rPr>
                <w:rFonts w:ascii="Arial" w:eastAsia="Times New Roman" w:hAnsi="Arial" w:cs="Arial"/>
                <w:sz w:val="18"/>
                <w:szCs w:val="18"/>
                <w:lang w:eastAsia="en-GB"/>
              </w:rPr>
            </w:pPr>
            <w:hyperlink r:id="rId13" w:history="1">
              <w:r w:rsidR="00327EAA" w:rsidRPr="00327EAA">
                <w:rPr>
                  <w:rFonts w:ascii="Arial" w:eastAsia="Times New Roman" w:hAnsi="Arial" w:cs="Arial"/>
                  <w:color w:val="0000FF"/>
                  <w:sz w:val="18"/>
                  <w:szCs w:val="18"/>
                  <w:u w:val="single"/>
                  <w:lang w:eastAsia="en-GB"/>
                </w:rPr>
                <w:t>Orthoptics</w:t>
              </w:r>
            </w:hyperlink>
          </w:p>
        </w:tc>
        <w:tc>
          <w:tcPr>
            <w:tcW w:w="425" w:type="dxa"/>
            <w:shd w:val="clear" w:color="auto" w:fill="auto"/>
          </w:tcPr>
          <w:p w14:paraId="2860385B" w14:textId="77777777" w:rsidR="00327EAA" w:rsidRPr="00327EAA" w:rsidRDefault="00327EAA" w:rsidP="00327EAA">
            <w:pPr>
              <w:spacing w:after="0" w:line="240" w:lineRule="auto"/>
              <w:rPr>
                <w:rFonts w:ascii="Arial" w:eastAsia="Times New Roman" w:hAnsi="Arial" w:cs="Arial"/>
                <w:sz w:val="20"/>
                <w:szCs w:val="20"/>
                <w:lang w:eastAsia="en-GB"/>
              </w:rPr>
            </w:pPr>
          </w:p>
        </w:tc>
      </w:tr>
      <w:tr w:rsidR="00327EAA" w:rsidRPr="00327EAA" w14:paraId="377C4316" w14:textId="77777777" w:rsidTr="00327EAA">
        <w:trPr>
          <w:trHeight w:val="590"/>
        </w:trPr>
        <w:tc>
          <w:tcPr>
            <w:tcW w:w="1135" w:type="dxa"/>
            <w:shd w:val="clear" w:color="auto" w:fill="auto"/>
          </w:tcPr>
          <w:p w14:paraId="65A49E09" w14:textId="77777777" w:rsidR="00327EAA" w:rsidRPr="00327EAA" w:rsidRDefault="0051070A" w:rsidP="00327EAA">
            <w:pPr>
              <w:spacing w:after="0" w:line="240" w:lineRule="auto"/>
              <w:rPr>
                <w:rFonts w:ascii="Arial" w:eastAsia="Times New Roman" w:hAnsi="Arial" w:cs="Arial"/>
                <w:sz w:val="18"/>
                <w:szCs w:val="18"/>
                <w:lang w:eastAsia="en-GB"/>
              </w:rPr>
            </w:pPr>
            <w:hyperlink r:id="rId14" w:history="1">
              <w:r w:rsidR="00327EAA" w:rsidRPr="00327EAA">
                <w:rPr>
                  <w:rFonts w:ascii="Arial" w:eastAsia="Times New Roman" w:hAnsi="Arial" w:cs="Arial"/>
                  <w:color w:val="0000FF"/>
                  <w:sz w:val="18"/>
                  <w:szCs w:val="18"/>
                  <w:u w:val="single"/>
                  <w:lang w:eastAsia="en-GB"/>
                </w:rPr>
                <w:t>Paediatrics</w:t>
              </w:r>
            </w:hyperlink>
          </w:p>
        </w:tc>
        <w:tc>
          <w:tcPr>
            <w:tcW w:w="431" w:type="dxa"/>
            <w:shd w:val="clear" w:color="auto" w:fill="auto"/>
          </w:tcPr>
          <w:p w14:paraId="774FBDAC"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695" w:type="dxa"/>
            <w:shd w:val="clear" w:color="auto" w:fill="auto"/>
          </w:tcPr>
          <w:p w14:paraId="492C59BC" w14:textId="77777777" w:rsidR="00327EAA" w:rsidRPr="00327EAA" w:rsidRDefault="0051070A" w:rsidP="00327EAA">
            <w:pPr>
              <w:spacing w:after="0" w:line="240" w:lineRule="auto"/>
              <w:rPr>
                <w:rFonts w:ascii="Arial" w:eastAsia="Times New Roman" w:hAnsi="Arial" w:cs="Arial"/>
                <w:sz w:val="18"/>
                <w:szCs w:val="18"/>
                <w:lang w:eastAsia="en-GB"/>
              </w:rPr>
            </w:pPr>
            <w:hyperlink r:id="rId15" w:history="1">
              <w:r w:rsidR="00327EAA" w:rsidRPr="00327EAA">
                <w:rPr>
                  <w:rFonts w:ascii="Arial" w:eastAsia="Times New Roman" w:hAnsi="Arial" w:cs="Arial"/>
                  <w:color w:val="0000FF"/>
                  <w:sz w:val="18"/>
                  <w:szCs w:val="18"/>
                  <w:u w:val="single"/>
                  <w:lang w:eastAsia="en-GB"/>
                </w:rPr>
                <w:t>Speech and Language Therapy</w:t>
              </w:r>
            </w:hyperlink>
            <w:r w:rsidR="00327EAA" w:rsidRPr="00327EAA">
              <w:rPr>
                <w:rFonts w:ascii="Arial" w:eastAsia="Times New Roman" w:hAnsi="Arial" w:cs="Arial"/>
                <w:sz w:val="18"/>
                <w:szCs w:val="18"/>
                <w:lang w:eastAsia="en-GB"/>
              </w:rPr>
              <w:t xml:space="preserve"> </w:t>
            </w:r>
          </w:p>
        </w:tc>
        <w:tc>
          <w:tcPr>
            <w:tcW w:w="425" w:type="dxa"/>
            <w:shd w:val="clear" w:color="auto" w:fill="auto"/>
          </w:tcPr>
          <w:p w14:paraId="457B4AA7"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985" w:type="dxa"/>
            <w:shd w:val="clear" w:color="auto" w:fill="auto"/>
          </w:tcPr>
          <w:p w14:paraId="25EBBBD7" w14:textId="77777777" w:rsidR="00327EAA" w:rsidRPr="00327EAA" w:rsidRDefault="0051070A" w:rsidP="00327EAA">
            <w:pPr>
              <w:spacing w:after="0" w:line="240" w:lineRule="auto"/>
              <w:rPr>
                <w:rFonts w:ascii="Arial" w:eastAsia="Times New Roman" w:hAnsi="Arial" w:cs="Arial"/>
                <w:sz w:val="18"/>
                <w:szCs w:val="18"/>
                <w:lang w:eastAsia="en-GB"/>
              </w:rPr>
            </w:pPr>
            <w:hyperlink r:id="rId16" w:history="1">
              <w:r w:rsidR="00327EAA" w:rsidRPr="00327EAA">
                <w:rPr>
                  <w:rFonts w:ascii="Arial" w:eastAsia="Times New Roman" w:hAnsi="Arial" w:cs="Arial"/>
                  <w:color w:val="0000FF"/>
                  <w:sz w:val="18"/>
                  <w:szCs w:val="18"/>
                  <w:u w:val="single"/>
                  <w:lang w:eastAsia="en-GB"/>
                </w:rPr>
                <w:t>Children’s Community Nursing Team</w:t>
              </w:r>
            </w:hyperlink>
          </w:p>
        </w:tc>
        <w:tc>
          <w:tcPr>
            <w:tcW w:w="425" w:type="dxa"/>
            <w:shd w:val="clear" w:color="auto" w:fill="auto"/>
          </w:tcPr>
          <w:p w14:paraId="5F91F268"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843" w:type="dxa"/>
            <w:shd w:val="clear" w:color="auto" w:fill="auto"/>
          </w:tcPr>
          <w:p w14:paraId="7D0D6EAC" w14:textId="77777777" w:rsidR="00327EAA" w:rsidRPr="00327EAA" w:rsidRDefault="0051070A" w:rsidP="00327EAA">
            <w:pPr>
              <w:spacing w:after="0" w:line="240" w:lineRule="auto"/>
              <w:rPr>
                <w:rFonts w:ascii="Arial" w:eastAsia="Times New Roman" w:hAnsi="Arial" w:cs="Arial"/>
                <w:sz w:val="18"/>
                <w:szCs w:val="18"/>
                <w:lang w:eastAsia="en-GB"/>
              </w:rPr>
            </w:pPr>
            <w:hyperlink r:id="rId17" w:history="1">
              <w:r w:rsidR="00327EAA" w:rsidRPr="00327EAA">
                <w:rPr>
                  <w:rFonts w:ascii="Arial" w:eastAsia="Times New Roman" w:hAnsi="Arial" w:cs="Arial"/>
                  <w:color w:val="0000FF"/>
                  <w:sz w:val="18"/>
                  <w:szCs w:val="18"/>
                  <w:u w:val="single"/>
                  <w:lang w:eastAsia="en-GB"/>
                </w:rPr>
                <w:t xml:space="preserve"> Children's Continence Service</w:t>
              </w:r>
            </w:hyperlink>
          </w:p>
        </w:tc>
        <w:tc>
          <w:tcPr>
            <w:tcW w:w="425" w:type="dxa"/>
            <w:shd w:val="clear" w:color="auto" w:fill="auto"/>
          </w:tcPr>
          <w:p w14:paraId="075BB619"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843" w:type="dxa"/>
            <w:shd w:val="clear" w:color="auto" w:fill="auto"/>
          </w:tcPr>
          <w:p w14:paraId="64658910" w14:textId="6A474A68" w:rsidR="00327EAA" w:rsidRPr="00327EAA" w:rsidRDefault="0051070A" w:rsidP="00327EAA">
            <w:pPr>
              <w:spacing w:after="0" w:line="240" w:lineRule="auto"/>
              <w:rPr>
                <w:rFonts w:ascii="Arial" w:eastAsia="Times New Roman" w:hAnsi="Arial" w:cs="Arial"/>
                <w:sz w:val="18"/>
                <w:szCs w:val="18"/>
                <w:lang w:eastAsia="en-GB"/>
              </w:rPr>
            </w:pPr>
            <w:hyperlink r:id="rId18" w:history="1">
              <w:r w:rsidR="00327EAA" w:rsidRPr="00327EAA">
                <w:rPr>
                  <w:rFonts w:ascii="Arial" w:eastAsia="Times New Roman" w:hAnsi="Arial" w:cs="Arial"/>
                  <w:color w:val="0000FF"/>
                  <w:sz w:val="18"/>
                  <w:szCs w:val="18"/>
                  <w:u w:val="single"/>
                  <w:lang w:eastAsia="en-GB"/>
                </w:rPr>
                <w:t>Children's Palliative Care Team (Star team)</w:t>
              </w:r>
            </w:hyperlink>
          </w:p>
        </w:tc>
        <w:tc>
          <w:tcPr>
            <w:tcW w:w="425" w:type="dxa"/>
            <w:shd w:val="clear" w:color="auto" w:fill="auto"/>
          </w:tcPr>
          <w:p w14:paraId="26481C8E" w14:textId="77777777" w:rsidR="00327EAA" w:rsidRPr="00327EAA" w:rsidRDefault="00327EAA" w:rsidP="00327EAA">
            <w:pPr>
              <w:spacing w:after="0" w:line="240" w:lineRule="auto"/>
              <w:rPr>
                <w:rFonts w:ascii="Arial" w:eastAsia="Times New Roman" w:hAnsi="Arial" w:cs="Arial"/>
                <w:sz w:val="20"/>
                <w:szCs w:val="20"/>
                <w:lang w:eastAsia="en-GB"/>
              </w:rPr>
            </w:pPr>
          </w:p>
        </w:tc>
      </w:tr>
      <w:tr w:rsidR="00327EAA" w:rsidRPr="00327EAA" w14:paraId="1BFA5F37" w14:textId="77777777" w:rsidTr="00327EAA">
        <w:trPr>
          <w:trHeight w:val="483"/>
        </w:trPr>
        <w:tc>
          <w:tcPr>
            <w:tcW w:w="1135" w:type="dxa"/>
            <w:shd w:val="clear" w:color="auto" w:fill="auto"/>
          </w:tcPr>
          <w:p w14:paraId="3526721E" w14:textId="77777777" w:rsidR="00327EAA" w:rsidRPr="00327EAA" w:rsidRDefault="0051070A" w:rsidP="00327EAA">
            <w:pPr>
              <w:spacing w:after="0" w:line="240" w:lineRule="auto"/>
              <w:rPr>
                <w:rFonts w:ascii="Arial" w:eastAsia="Times New Roman" w:hAnsi="Arial" w:cs="Arial"/>
                <w:sz w:val="18"/>
                <w:szCs w:val="18"/>
                <w:lang w:eastAsia="en-GB"/>
              </w:rPr>
            </w:pPr>
            <w:hyperlink r:id="rId19" w:history="1">
              <w:r w:rsidR="00327EAA" w:rsidRPr="00327EAA">
                <w:rPr>
                  <w:rFonts w:ascii="Arial" w:eastAsia="Times New Roman" w:hAnsi="Arial" w:cs="Arial"/>
                  <w:color w:val="0000FF"/>
                  <w:sz w:val="18"/>
                  <w:szCs w:val="18"/>
                  <w:u w:val="single"/>
                  <w:lang w:eastAsia="en-GB"/>
                </w:rPr>
                <w:t>Podiatry</w:t>
              </w:r>
            </w:hyperlink>
          </w:p>
        </w:tc>
        <w:tc>
          <w:tcPr>
            <w:tcW w:w="431" w:type="dxa"/>
            <w:shd w:val="clear" w:color="auto" w:fill="auto"/>
          </w:tcPr>
          <w:p w14:paraId="1EF4BB8C"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695" w:type="dxa"/>
            <w:shd w:val="clear" w:color="auto" w:fill="auto"/>
          </w:tcPr>
          <w:p w14:paraId="2DCBAAC0" w14:textId="77777777" w:rsidR="00327EAA" w:rsidRPr="00327EAA" w:rsidRDefault="0051070A" w:rsidP="00327EAA">
            <w:pPr>
              <w:spacing w:after="0" w:line="240" w:lineRule="auto"/>
              <w:rPr>
                <w:rFonts w:ascii="Arial" w:eastAsia="Times New Roman" w:hAnsi="Arial" w:cs="Arial"/>
                <w:sz w:val="18"/>
                <w:szCs w:val="18"/>
                <w:lang w:eastAsia="en-GB"/>
              </w:rPr>
            </w:pPr>
            <w:hyperlink r:id="rId20" w:history="1">
              <w:r w:rsidR="00327EAA" w:rsidRPr="00327EAA">
                <w:rPr>
                  <w:rFonts w:ascii="Arial" w:eastAsia="Times New Roman" w:hAnsi="Arial" w:cs="Arial"/>
                  <w:color w:val="0000FF"/>
                  <w:sz w:val="18"/>
                  <w:szCs w:val="18"/>
                  <w:u w:val="single"/>
                  <w:lang w:eastAsia="en-GB"/>
                </w:rPr>
                <w:t xml:space="preserve"> </w:t>
              </w:r>
            </w:hyperlink>
            <w:hyperlink r:id="rId21" w:history="1">
              <w:r w:rsidR="00327EAA" w:rsidRPr="00327EAA">
                <w:rPr>
                  <w:rFonts w:ascii="Arial" w:eastAsia="Times New Roman" w:hAnsi="Arial" w:cs="Arial"/>
                  <w:color w:val="0000FF"/>
                  <w:sz w:val="18"/>
                  <w:szCs w:val="18"/>
                  <w:u w:val="single"/>
                  <w:lang w:eastAsia="en-GB"/>
                </w:rPr>
                <w:t>Audiology</w:t>
              </w:r>
            </w:hyperlink>
          </w:p>
        </w:tc>
        <w:tc>
          <w:tcPr>
            <w:tcW w:w="425" w:type="dxa"/>
            <w:shd w:val="clear" w:color="auto" w:fill="auto"/>
          </w:tcPr>
          <w:p w14:paraId="796246C3"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985" w:type="dxa"/>
            <w:shd w:val="clear" w:color="auto" w:fill="auto"/>
          </w:tcPr>
          <w:p w14:paraId="4A419DD3" w14:textId="77777777" w:rsidR="00327EAA" w:rsidRPr="00327EAA" w:rsidRDefault="0051070A" w:rsidP="00327EAA">
            <w:pPr>
              <w:spacing w:after="0" w:line="240" w:lineRule="auto"/>
              <w:rPr>
                <w:rFonts w:ascii="Arial" w:eastAsia="Times New Roman" w:hAnsi="Arial" w:cs="Arial"/>
                <w:sz w:val="18"/>
                <w:szCs w:val="18"/>
                <w:lang w:eastAsia="en-GB"/>
              </w:rPr>
            </w:pPr>
            <w:hyperlink r:id="rId22" w:history="1">
              <w:r w:rsidR="00327EAA" w:rsidRPr="00327EAA">
                <w:rPr>
                  <w:rFonts w:ascii="Arial" w:eastAsia="Times New Roman" w:hAnsi="Arial" w:cs="Arial"/>
                  <w:color w:val="0000FF"/>
                  <w:sz w:val="18"/>
                  <w:szCs w:val="18"/>
                  <w:u w:val="single"/>
                  <w:lang w:eastAsia="en-GB"/>
                </w:rPr>
                <w:t xml:space="preserve"> Children's Epilepsy Service</w:t>
              </w:r>
            </w:hyperlink>
          </w:p>
        </w:tc>
        <w:tc>
          <w:tcPr>
            <w:tcW w:w="425" w:type="dxa"/>
            <w:shd w:val="clear" w:color="auto" w:fill="auto"/>
          </w:tcPr>
          <w:p w14:paraId="52509293"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843" w:type="dxa"/>
            <w:shd w:val="clear" w:color="auto" w:fill="auto"/>
          </w:tcPr>
          <w:p w14:paraId="7813F2F5" w14:textId="77777777" w:rsidR="00327EAA" w:rsidRPr="00327EAA" w:rsidRDefault="0051070A" w:rsidP="00327EAA">
            <w:pPr>
              <w:spacing w:after="0" w:line="240" w:lineRule="auto"/>
              <w:rPr>
                <w:rFonts w:ascii="Arial" w:eastAsia="Times New Roman" w:hAnsi="Arial" w:cs="Arial"/>
                <w:sz w:val="18"/>
                <w:szCs w:val="18"/>
                <w:lang w:eastAsia="en-GB"/>
              </w:rPr>
            </w:pPr>
            <w:hyperlink r:id="rId23" w:history="1">
              <w:r w:rsidR="00327EAA" w:rsidRPr="00327EAA">
                <w:rPr>
                  <w:rFonts w:ascii="Arial" w:eastAsia="Times New Roman" w:hAnsi="Arial" w:cs="Arial"/>
                  <w:color w:val="0000FF"/>
                  <w:sz w:val="18"/>
                  <w:szCs w:val="18"/>
                  <w:u w:val="single"/>
                  <w:lang w:eastAsia="en-GB"/>
                </w:rPr>
                <w:t xml:space="preserve"> Children's Asthma Service</w:t>
              </w:r>
            </w:hyperlink>
          </w:p>
        </w:tc>
        <w:tc>
          <w:tcPr>
            <w:tcW w:w="425" w:type="dxa"/>
            <w:shd w:val="clear" w:color="auto" w:fill="auto"/>
          </w:tcPr>
          <w:p w14:paraId="305C8DE0" w14:textId="77777777" w:rsidR="00327EAA" w:rsidRPr="00327EAA" w:rsidRDefault="00327EAA" w:rsidP="00327EAA">
            <w:pPr>
              <w:spacing w:after="0" w:line="240" w:lineRule="auto"/>
              <w:rPr>
                <w:rFonts w:ascii="Arial" w:eastAsia="Times New Roman" w:hAnsi="Arial" w:cs="Arial"/>
                <w:sz w:val="18"/>
                <w:szCs w:val="18"/>
                <w:lang w:eastAsia="en-GB"/>
              </w:rPr>
            </w:pPr>
          </w:p>
        </w:tc>
        <w:tc>
          <w:tcPr>
            <w:tcW w:w="1843" w:type="dxa"/>
            <w:shd w:val="clear" w:color="auto" w:fill="auto"/>
          </w:tcPr>
          <w:p w14:paraId="69BBA15D" w14:textId="77777777" w:rsidR="00327EAA" w:rsidRPr="00327EAA" w:rsidRDefault="00327EAA" w:rsidP="00327EAA">
            <w:pPr>
              <w:spacing w:after="0" w:line="240" w:lineRule="auto"/>
              <w:rPr>
                <w:rFonts w:ascii="Arial" w:eastAsia="Times New Roman" w:hAnsi="Arial" w:cs="Arial"/>
                <w:b/>
                <w:bCs/>
                <w:sz w:val="18"/>
                <w:szCs w:val="18"/>
                <w:lang w:eastAsia="en-GB"/>
              </w:rPr>
            </w:pPr>
            <w:r w:rsidRPr="00327EAA">
              <w:rPr>
                <w:rFonts w:ascii="Arial" w:eastAsia="Times New Roman" w:hAnsi="Arial" w:cs="Arial"/>
                <w:b/>
                <w:bCs/>
                <w:sz w:val="18"/>
                <w:szCs w:val="18"/>
                <w:lang w:eastAsia="en-GB"/>
              </w:rPr>
              <w:t>Other – please state</w:t>
            </w:r>
          </w:p>
        </w:tc>
        <w:tc>
          <w:tcPr>
            <w:tcW w:w="425" w:type="dxa"/>
            <w:shd w:val="clear" w:color="auto" w:fill="auto"/>
          </w:tcPr>
          <w:p w14:paraId="5E2A6891" w14:textId="77777777" w:rsidR="00327EAA" w:rsidRPr="00327EAA" w:rsidRDefault="00327EAA" w:rsidP="00327EAA">
            <w:pPr>
              <w:spacing w:after="0" w:line="240" w:lineRule="auto"/>
              <w:rPr>
                <w:rFonts w:ascii="Arial" w:eastAsia="Times New Roman" w:hAnsi="Arial" w:cs="Arial"/>
                <w:sz w:val="20"/>
                <w:szCs w:val="20"/>
                <w:lang w:eastAsia="en-GB"/>
              </w:rPr>
            </w:pPr>
          </w:p>
        </w:tc>
      </w:tr>
      <w:tr w:rsidR="00327EAA" w:rsidRPr="00327EAA" w14:paraId="61DF718D" w14:textId="77777777" w:rsidTr="00327EAA">
        <w:tc>
          <w:tcPr>
            <w:tcW w:w="10632" w:type="dxa"/>
            <w:gridSpan w:val="10"/>
            <w:shd w:val="clear" w:color="auto" w:fill="auto"/>
          </w:tcPr>
          <w:p w14:paraId="6F2380F7" w14:textId="77777777" w:rsidR="00327EAA" w:rsidRPr="00327EAA" w:rsidRDefault="00327EAA" w:rsidP="00327EAA">
            <w:pPr>
              <w:spacing w:before="120" w:after="0" w:line="240" w:lineRule="auto"/>
              <w:rPr>
                <w:rFonts w:ascii="Arial" w:eastAsia="Times New Roman" w:hAnsi="Arial" w:cs="Arial"/>
                <w:b/>
                <w:bCs/>
                <w:lang w:eastAsia="en-GB"/>
              </w:rPr>
            </w:pPr>
            <w:r w:rsidRPr="00327EAA">
              <w:rPr>
                <w:rFonts w:ascii="Arial" w:eastAsia="Times New Roman" w:hAnsi="Arial" w:cs="Arial"/>
                <w:b/>
                <w:bCs/>
                <w:lang w:eastAsia="en-GB"/>
              </w:rPr>
              <w:t xml:space="preserve">Please send referral form to service </w:t>
            </w:r>
            <w:proofErr w:type="gramStart"/>
            <w:r w:rsidRPr="00327EAA">
              <w:rPr>
                <w:rFonts w:ascii="Arial" w:eastAsia="Times New Roman" w:hAnsi="Arial" w:cs="Arial"/>
                <w:b/>
                <w:bCs/>
                <w:lang w:eastAsia="en-GB"/>
              </w:rPr>
              <w:t>via  post</w:t>
            </w:r>
            <w:proofErr w:type="gramEnd"/>
            <w:r w:rsidRPr="00327EAA">
              <w:rPr>
                <w:rFonts w:ascii="Arial" w:eastAsia="Times New Roman" w:hAnsi="Arial" w:cs="Arial"/>
                <w:b/>
                <w:bCs/>
                <w:lang w:eastAsia="en-GB"/>
              </w:rPr>
              <w:t>/fax/email to nhs.net account</w:t>
            </w:r>
          </w:p>
          <w:p w14:paraId="40178894" w14:textId="77777777" w:rsidR="00327EAA" w:rsidRPr="00327EAA" w:rsidRDefault="00327EAA" w:rsidP="00327EAA">
            <w:pPr>
              <w:spacing w:before="120" w:after="0" w:line="240" w:lineRule="auto"/>
              <w:rPr>
                <w:rFonts w:ascii="Arial" w:eastAsia="Times New Roman" w:hAnsi="Arial" w:cs="Arial"/>
                <w:b/>
                <w:bCs/>
                <w:lang w:eastAsia="en-GB"/>
              </w:rPr>
            </w:pPr>
            <w:r w:rsidRPr="00327EAA">
              <w:rPr>
                <w:rFonts w:ascii="Arial" w:eastAsia="Times New Roman" w:hAnsi="Arial" w:cs="Arial"/>
                <w:b/>
                <w:bCs/>
                <w:lang w:eastAsia="en-GB"/>
              </w:rPr>
              <w:t xml:space="preserve">Referral details on CMFT website/Community/Referral Directory </w:t>
            </w:r>
            <w:hyperlink r:id="rId24" w:history="1">
              <w:r w:rsidRPr="00327EAA">
                <w:rPr>
                  <w:rFonts w:ascii="Arial" w:eastAsia="Times New Roman" w:hAnsi="Arial" w:cs="Arial"/>
                  <w:b/>
                  <w:bCs/>
                  <w:color w:val="0000FF"/>
                  <w:u w:val="single"/>
                  <w:lang w:eastAsia="en-GB"/>
                </w:rPr>
                <w:t>CYPS referral directory</w:t>
              </w:r>
            </w:hyperlink>
            <w:r w:rsidRPr="00327EAA">
              <w:rPr>
                <w:rFonts w:ascii="Arial" w:eastAsia="Times New Roman" w:hAnsi="Arial" w:cs="Arial"/>
                <w:b/>
                <w:bCs/>
                <w:lang w:eastAsia="en-GB"/>
              </w:rPr>
              <w:t xml:space="preserve"> </w:t>
            </w:r>
          </w:p>
        </w:tc>
      </w:tr>
    </w:tbl>
    <w:p w14:paraId="54141B9E" w14:textId="77777777" w:rsidR="00327EAA" w:rsidRPr="00327EAA" w:rsidRDefault="00327EAA" w:rsidP="00327EAA">
      <w:pPr>
        <w:spacing w:before="120" w:after="0" w:line="240" w:lineRule="auto"/>
        <w:rPr>
          <w:rFonts w:ascii="Arial" w:eastAsia="Times New Roman" w:hAnsi="Arial" w:cs="Arial"/>
          <w:b/>
          <w:bCs/>
          <w:sz w:val="16"/>
          <w:szCs w:val="16"/>
          <w:lang w:eastAsia="en-GB"/>
        </w:rPr>
      </w:pPr>
    </w:p>
    <w:tbl>
      <w:tblPr>
        <w:tblW w:w="10632"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5256"/>
      </w:tblGrid>
      <w:tr w:rsidR="00327EAA" w:rsidRPr="00327EAA" w14:paraId="55446797" w14:textId="77777777" w:rsidTr="00327EAA">
        <w:tc>
          <w:tcPr>
            <w:tcW w:w="5376" w:type="dxa"/>
          </w:tcPr>
          <w:p w14:paraId="22745DBB" w14:textId="77777777" w:rsidR="00327EAA" w:rsidRPr="00327EAA" w:rsidRDefault="00327EAA" w:rsidP="00327EAA">
            <w:pPr>
              <w:spacing w:after="0" w:line="240" w:lineRule="auto"/>
              <w:rPr>
                <w:rFonts w:ascii="Arial" w:eastAsia="Times New Roman" w:hAnsi="Arial" w:cs="Arial"/>
                <w:b/>
                <w:bCs/>
                <w:sz w:val="20"/>
                <w:szCs w:val="20"/>
                <w:lang w:eastAsia="en-GB"/>
              </w:rPr>
            </w:pPr>
            <w:proofErr w:type="gramStart"/>
            <w:r w:rsidRPr="00327EAA">
              <w:rPr>
                <w:rFonts w:ascii="Arial" w:eastAsia="Times New Roman" w:hAnsi="Arial" w:cs="Arial"/>
                <w:b/>
                <w:bCs/>
                <w:sz w:val="20"/>
                <w:szCs w:val="20"/>
                <w:lang w:eastAsia="en-GB"/>
              </w:rPr>
              <w:t>Surname:</w:t>
            </w:r>
            <w:r w:rsidRPr="00327EAA">
              <w:rPr>
                <w:rFonts w:ascii="Arial" w:eastAsia="Times New Roman" w:hAnsi="Arial" w:cs="Arial"/>
                <w:b/>
                <w:bCs/>
                <w:sz w:val="18"/>
                <w:szCs w:val="18"/>
                <w:lang w:eastAsia="en-GB"/>
              </w:rPr>
              <w:t>*</w:t>
            </w:r>
            <w:proofErr w:type="gramEnd"/>
            <w:r w:rsidRPr="00327EAA">
              <w:rPr>
                <w:rFonts w:ascii="Arial" w:eastAsia="Times New Roman" w:hAnsi="Arial" w:cs="Arial"/>
                <w:sz w:val="20"/>
                <w:szCs w:val="20"/>
                <w:lang w:eastAsia="en-GB"/>
              </w:rPr>
              <w:t xml:space="preserve">                                       </w:t>
            </w:r>
          </w:p>
          <w:p w14:paraId="653CA6E6" w14:textId="77777777" w:rsidR="00327EAA" w:rsidRPr="00327EAA" w:rsidRDefault="00327EAA" w:rsidP="00327EAA">
            <w:pPr>
              <w:spacing w:after="0" w:line="240" w:lineRule="auto"/>
              <w:rPr>
                <w:rFonts w:ascii="Arial" w:eastAsia="Times New Roman" w:hAnsi="Arial" w:cs="Arial"/>
                <w:sz w:val="20"/>
                <w:szCs w:val="20"/>
                <w:lang w:eastAsia="en-GB"/>
              </w:rPr>
            </w:pPr>
            <w:proofErr w:type="gramStart"/>
            <w:r w:rsidRPr="00327EAA">
              <w:rPr>
                <w:rFonts w:ascii="Arial" w:eastAsia="Times New Roman" w:hAnsi="Arial" w:cs="Arial"/>
                <w:b/>
                <w:bCs/>
                <w:sz w:val="20"/>
                <w:szCs w:val="20"/>
                <w:lang w:eastAsia="en-GB"/>
              </w:rPr>
              <w:t>Forename:</w:t>
            </w:r>
            <w:r w:rsidRPr="00327EAA">
              <w:rPr>
                <w:rFonts w:ascii="Arial" w:eastAsia="Times New Roman" w:hAnsi="Arial" w:cs="Arial"/>
                <w:b/>
                <w:bCs/>
                <w:sz w:val="18"/>
                <w:szCs w:val="18"/>
                <w:lang w:eastAsia="en-GB"/>
              </w:rPr>
              <w:t>*</w:t>
            </w:r>
            <w:proofErr w:type="gramEnd"/>
          </w:p>
          <w:p w14:paraId="62DBA8D5" w14:textId="77777777" w:rsidR="00327EAA" w:rsidRPr="00327EAA" w:rsidRDefault="00327EAA" w:rsidP="00327EAA">
            <w:pPr>
              <w:spacing w:after="0" w:line="240" w:lineRule="auto"/>
              <w:rPr>
                <w:rFonts w:ascii="Arial" w:eastAsia="Times New Roman" w:hAnsi="Arial" w:cs="Arial"/>
                <w:b/>
                <w:bCs/>
                <w:sz w:val="20"/>
                <w:szCs w:val="20"/>
                <w:lang w:eastAsia="en-GB"/>
              </w:rPr>
            </w:pPr>
            <w:r w:rsidRPr="00327EAA">
              <w:rPr>
                <w:rFonts w:ascii="Arial" w:eastAsia="Times New Roman" w:hAnsi="Arial" w:cs="Arial"/>
                <w:b/>
                <w:bCs/>
                <w:sz w:val="20"/>
                <w:szCs w:val="20"/>
                <w:lang w:eastAsia="en-GB"/>
              </w:rPr>
              <w:t xml:space="preserve">Previous Surname:  </w:t>
            </w:r>
          </w:p>
          <w:p w14:paraId="1FE8E712" w14:textId="77777777" w:rsidR="00327EAA" w:rsidRPr="00327EAA" w:rsidRDefault="00327EAA" w:rsidP="00327EAA">
            <w:pPr>
              <w:spacing w:after="0" w:line="240" w:lineRule="auto"/>
              <w:rPr>
                <w:rFonts w:ascii="Arial" w:eastAsia="Times New Roman" w:hAnsi="Arial" w:cs="Arial"/>
                <w:b/>
                <w:bCs/>
                <w:sz w:val="20"/>
                <w:szCs w:val="20"/>
                <w:lang w:eastAsia="en-GB"/>
              </w:rPr>
            </w:pPr>
            <w:proofErr w:type="gramStart"/>
            <w:r w:rsidRPr="00327EAA">
              <w:rPr>
                <w:rFonts w:ascii="Arial" w:eastAsia="Times New Roman" w:hAnsi="Arial" w:cs="Arial"/>
                <w:b/>
                <w:bCs/>
                <w:sz w:val="20"/>
                <w:szCs w:val="20"/>
                <w:lang w:eastAsia="en-GB"/>
              </w:rPr>
              <w:t>Address:</w:t>
            </w:r>
            <w:r w:rsidRPr="00327EAA">
              <w:rPr>
                <w:rFonts w:ascii="Arial" w:eastAsia="Times New Roman" w:hAnsi="Arial" w:cs="Arial"/>
                <w:b/>
                <w:bCs/>
                <w:sz w:val="18"/>
                <w:szCs w:val="18"/>
                <w:lang w:eastAsia="en-GB"/>
              </w:rPr>
              <w:t>*</w:t>
            </w:r>
            <w:proofErr w:type="gramEnd"/>
          </w:p>
          <w:p w14:paraId="44F56266" w14:textId="77777777" w:rsidR="00327EAA" w:rsidRPr="00327EAA" w:rsidRDefault="00327EAA" w:rsidP="00327EAA">
            <w:pPr>
              <w:spacing w:after="0" w:line="240" w:lineRule="auto"/>
              <w:rPr>
                <w:rFonts w:ascii="Arial" w:eastAsia="Times New Roman" w:hAnsi="Arial" w:cs="Arial"/>
                <w:b/>
                <w:bCs/>
                <w:sz w:val="20"/>
                <w:szCs w:val="20"/>
                <w:lang w:eastAsia="en-GB"/>
              </w:rPr>
            </w:pPr>
            <w:r w:rsidRPr="00327EAA">
              <w:rPr>
                <w:rFonts w:ascii="Arial" w:eastAsia="Times New Roman" w:hAnsi="Arial" w:cs="Arial"/>
                <w:b/>
                <w:bCs/>
                <w:sz w:val="20"/>
                <w:szCs w:val="20"/>
                <w:lang w:eastAsia="en-GB"/>
              </w:rPr>
              <w:t xml:space="preserve"> </w:t>
            </w:r>
          </w:p>
          <w:p w14:paraId="14CCBA20" w14:textId="77777777" w:rsidR="00327EAA" w:rsidRPr="00327EAA" w:rsidRDefault="00327EAA" w:rsidP="00327EAA">
            <w:pPr>
              <w:spacing w:after="0" w:line="240" w:lineRule="auto"/>
              <w:rPr>
                <w:rFonts w:ascii="Arial" w:eastAsia="Times New Roman" w:hAnsi="Arial" w:cs="Arial"/>
                <w:b/>
                <w:bCs/>
                <w:sz w:val="20"/>
                <w:szCs w:val="20"/>
                <w:lang w:eastAsia="en-GB"/>
              </w:rPr>
            </w:pPr>
          </w:p>
          <w:p w14:paraId="0D0D13A7" w14:textId="77777777" w:rsidR="00327EAA" w:rsidRPr="00327EAA" w:rsidRDefault="00327EAA" w:rsidP="00327EAA">
            <w:pPr>
              <w:spacing w:after="0" w:line="240" w:lineRule="auto"/>
              <w:rPr>
                <w:rFonts w:ascii="Arial" w:eastAsia="Times New Roman" w:hAnsi="Arial" w:cs="Arial"/>
                <w:b/>
                <w:bCs/>
                <w:sz w:val="20"/>
                <w:szCs w:val="20"/>
                <w:lang w:eastAsia="en-GB"/>
              </w:rPr>
            </w:pPr>
          </w:p>
          <w:p w14:paraId="49B79FB8" w14:textId="77777777" w:rsidR="00327EAA" w:rsidRPr="00327EAA" w:rsidRDefault="00327EAA" w:rsidP="00327EAA">
            <w:pPr>
              <w:spacing w:after="0" w:line="240" w:lineRule="auto"/>
              <w:rPr>
                <w:rFonts w:ascii="Arial" w:eastAsia="Times New Roman" w:hAnsi="Arial" w:cs="Arial"/>
                <w:b/>
                <w:bCs/>
                <w:sz w:val="20"/>
                <w:szCs w:val="20"/>
                <w:lang w:eastAsia="en-GB"/>
              </w:rPr>
            </w:pPr>
          </w:p>
          <w:p w14:paraId="24773C93" w14:textId="77777777" w:rsidR="00327EAA" w:rsidRPr="00327EAA" w:rsidRDefault="00327EAA" w:rsidP="00327EAA">
            <w:pPr>
              <w:spacing w:after="0" w:line="240" w:lineRule="auto"/>
              <w:rPr>
                <w:rFonts w:ascii="Arial" w:eastAsia="Times New Roman" w:hAnsi="Arial" w:cs="Arial"/>
                <w:sz w:val="18"/>
                <w:szCs w:val="18"/>
                <w:lang w:eastAsia="en-GB"/>
              </w:rPr>
            </w:pPr>
            <w:r w:rsidRPr="00327EAA">
              <w:rPr>
                <w:rFonts w:ascii="Arial" w:eastAsia="Times New Roman" w:hAnsi="Arial" w:cs="Arial"/>
                <w:b/>
                <w:bCs/>
                <w:sz w:val="18"/>
                <w:szCs w:val="18"/>
                <w:lang w:eastAsia="en-GB"/>
              </w:rPr>
              <w:t>Is copy appointment letter required:</w:t>
            </w:r>
            <w:r w:rsidRPr="00327EAA">
              <w:rPr>
                <w:rFonts w:ascii="Arial" w:eastAsia="Times New Roman" w:hAnsi="Arial" w:cs="Arial"/>
                <w:sz w:val="20"/>
                <w:szCs w:val="20"/>
                <w:lang w:eastAsia="en-GB"/>
              </w:rPr>
              <w:t xml:space="preserve">  </w:t>
            </w:r>
            <w:r w:rsidRPr="00327EAA">
              <w:rPr>
                <w:rFonts w:ascii="Arial" w:eastAsia="Times New Roman" w:hAnsi="Arial" w:cs="Arial"/>
                <w:sz w:val="18"/>
                <w:szCs w:val="18"/>
                <w:lang w:eastAsia="en-GB"/>
              </w:rPr>
              <w:t>Yes / No</w:t>
            </w:r>
          </w:p>
          <w:p w14:paraId="0D5B8801"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Please give details:</w:t>
            </w:r>
            <w:r w:rsidRPr="00327EAA">
              <w:rPr>
                <w:rFonts w:ascii="Arial" w:eastAsia="Times New Roman" w:hAnsi="Arial" w:cs="Arial"/>
                <w:sz w:val="20"/>
                <w:szCs w:val="20"/>
                <w:lang w:eastAsia="en-GB"/>
              </w:rPr>
              <w:t xml:space="preserve">       </w:t>
            </w:r>
          </w:p>
          <w:p w14:paraId="0B7D5579"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sz w:val="20"/>
                <w:szCs w:val="20"/>
                <w:lang w:eastAsia="en-GB"/>
              </w:rPr>
              <w:t xml:space="preserve">                        </w:t>
            </w:r>
          </w:p>
        </w:tc>
        <w:tc>
          <w:tcPr>
            <w:tcW w:w="5256" w:type="dxa"/>
          </w:tcPr>
          <w:p w14:paraId="6244C4E4"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Date of </w:t>
            </w:r>
            <w:proofErr w:type="gramStart"/>
            <w:r w:rsidRPr="00327EAA">
              <w:rPr>
                <w:rFonts w:ascii="Arial" w:eastAsia="Times New Roman" w:hAnsi="Arial" w:cs="Arial"/>
                <w:b/>
                <w:bCs/>
                <w:sz w:val="20"/>
                <w:szCs w:val="20"/>
                <w:lang w:eastAsia="en-GB"/>
              </w:rPr>
              <w:t>Birth</w:t>
            </w:r>
            <w:r w:rsidRPr="00327EAA">
              <w:rPr>
                <w:rFonts w:ascii="Arial" w:eastAsia="Times New Roman" w:hAnsi="Arial" w:cs="Arial"/>
                <w:sz w:val="20"/>
                <w:szCs w:val="20"/>
                <w:lang w:eastAsia="en-GB"/>
              </w:rPr>
              <w:t>:</w:t>
            </w:r>
            <w:r w:rsidRPr="00327EAA">
              <w:rPr>
                <w:rFonts w:ascii="Arial" w:eastAsia="Times New Roman" w:hAnsi="Arial" w:cs="Arial"/>
                <w:b/>
                <w:bCs/>
                <w:sz w:val="18"/>
                <w:szCs w:val="18"/>
                <w:lang w:eastAsia="en-GB"/>
              </w:rPr>
              <w:t>*</w:t>
            </w:r>
            <w:proofErr w:type="gramEnd"/>
            <w:r w:rsidRPr="00327EAA">
              <w:rPr>
                <w:rFonts w:ascii="Arial" w:eastAsia="Times New Roman" w:hAnsi="Arial" w:cs="Arial"/>
                <w:sz w:val="20"/>
                <w:szCs w:val="20"/>
                <w:lang w:eastAsia="en-GB"/>
              </w:rPr>
              <w:t xml:space="preserve"> </w:t>
            </w:r>
          </w:p>
          <w:p w14:paraId="0342590A"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NHS </w:t>
            </w:r>
            <w:proofErr w:type="gramStart"/>
            <w:r w:rsidRPr="00327EAA">
              <w:rPr>
                <w:rFonts w:ascii="Arial" w:eastAsia="Times New Roman" w:hAnsi="Arial" w:cs="Arial"/>
                <w:b/>
                <w:bCs/>
                <w:sz w:val="20"/>
                <w:szCs w:val="20"/>
                <w:lang w:eastAsia="en-GB"/>
              </w:rPr>
              <w:t>Number:</w:t>
            </w:r>
            <w:r w:rsidRPr="00327EAA">
              <w:rPr>
                <w:rFonts w:ascii="Arial" w:eastAsia="Times New Roman" w:hAnsi="Arial" w:cs="Arial"/>
                <w:b/>
                <w:bCs/>
                <w:sz w:val="18"/>
                <w:szCs w:val="18"/>
                <w:lang w:eastAsia="en-GB"/>
              </w:rPr>
              <w:t>*</w:t>
            </w:r>
            <w:proofErr w:type="gramEnd"/>
          </w:p>
          <w:p w14:paraId="235E91ED" w14:textId="77777777" w:rsidR="00327EAA" w:rsidRPr="00327EAA" w:rsidRDefault="00327EAA" w:rsidP="00327EAA">
            <w:pPr>
              <w:spacing w:after="0" w:line="360" w:lineRule="auto"/>
              <w:rPr>
                <w:rFonts w:ascii="Arial" w:eastAsia="Times New Roman" w:hAnsi="Arial" w:cs="Arial"/>
                <w:b/>
                <w:bCs/>
                <w:sz w:val="20"/>
                <w:szCs w:val="20"/>
                <w:lang w:eastAsia="en-GB"/>
              </w:rPr>
            </w:pPr>
            <w:proofErr w:type="gramStart"/>
            <w:r w:rsidRPr="00327EAA">
              <w:rPr>
                <w:rFonts w:ascii="Arial" w:eastAsia="Times New Roman" w:hAnsi="Arial" w:cs="Arial"/>
                <w:b/>
                <w:bCs/>
                <w:sz w:val="20"/>
                <w:szCs w:val="20"/>
                <w:lang w:eastAsia="en-GB"/>
              </w:rPr>
              <w:t>Gender:</w:t>
            </w:r>
            <w:r w:rsidRPr="00327EAA">
              <w:rPr>
                <w:rFonts w:ascii="Arial" w:eastAsia="Times New Roman" w:hAnsi="Arial" w:cs="Arial"/>
                <w:b/>
                <w:bCs/>
                <w:sz w:val="18"/>
                <w:szCs w:val="18"/>
                <w:lang w:eastAsia="en-GB"/>
              </w:rPr>
              <w:t>*</w:t>
            </w:r>
            <w:proofErr w:type="gramEnd"/>
            <w:r w:rsidRPr="00327EAA">
              <w:rPr>
                <w:rFonts w:ascii="Arial" w:eastAsia="Times New Roman" w:hAnsi="Arial" w:cs="Arial"/>
                <w:b/>
                <w:bCs/>
                <w:sz w:val="20"/>
                <w:szCs w:val="20"/>
                <w:lang w:eastAsia="en-GB"/>
              </w:rPr>
              <w:t xml:space="preserve">          </w:t>
            </w:r>
          </w:p>
          <w:p w14:paraId="7E10FAE7"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Home </w:t>
            </w:r>
            <w:proofErr w:type="gramStart"/>
            <w:r w:rsidRPr="00327EAA">
              <w:rPr>
                <w:rFonts w:ascii="Arial" w:eastAsia="Times New Roman" w:hAnsi="Arial" w:cs="Arial"/>
                <w:b/>
                <w:bCs/>
                <w:sz w:val="20"/>
                <w:szCs w:val="20"/>
                <w:lang w:eastAsia="en-GB"/>
              </w:rPr>
              <w:t>Telephone:</w:t>
            </w:r>
            <w:r w:rsidRPr="00327EAA">
              <w:rPr>
                <w:rFonts w:ascii="Arial" w:eastAsia="Times New Roman" w:hAnsi="Arial" w:cs="Arial"/>
                <w:b/>
                <w:bCs/>
                <w:sz w:val="18"/>
                <w:szCs w:val="18"/>
                <w:lang w:eastAsia="en-GB"/>
              </w:rPr>
              <w:t>*</w:t>
            </w:r>
            <w:proofErr w:type="gramEnd"/>
            <w:r w:rsidRPr="00327EAA">
              <w:rPr>
                <w:rFonts w:ascii="Arial" w:eastAsia="Times New Roman" w:hAnsi="Arial" w:cs="Arial"/>
                <w:bCs/>
                <w:sz w:val="20"/>
                <w:szCs w:val="20"/>
                <w:lang w:eastAsia="en-GB"/>
              </w:rPr>
              <w:t xml:space="preserve"> </w:t>
            </w:r>
          </w:p>
          <w:p w14:paraId="6C765D89"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Mobile Telephone:</w:t>
            </w:r>
            <w:r w:rsidRPr="00327EAA">
              <w:rPr>
                <w:rFonts w:ascii="Arial" w:eastAsia="Times New Roman" w:hAnsi="Arial" w:cs="Arial"/>
                <w:sz w:val="20"/>
                <w:szCs w:val="20"/>
                <w:lang w:eastAsia="en-GB"/>
              </w:rPr>
              <w:t xml:space="preserve">   </w:t>
            </w:r>
          </w:p>
          <w:p w14:paraId="13EF4716"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E-mail Address:</w:t>
            </w:r>
            <w:r w:rsidRPr="00327EAA">
              <w:rPr>
                <w:rFonts w:ascii="Arial" w:eastAsia="Times New Roman" w:hAnsi="Arial" w:cs="Arial"/>
                <w:sz w:val="20"/>
                <w:szCs w:val="20"/>
                <w:lang w:eastAsia="en-GB"/>
              </w:rPr>
              <w:t xml:space="preserve">    </w:t>
            </w:r>
          </w:p>
          <w:p w14:paraId="5D86C346" w14:textId="77777777" w:rsidR="00327EAA" w:rsidRPr="00327EAA" w:rsidRDefault="00327EAA" w:rsidP="00327EAA">
            <w:pPr>
              <w:spacing w:after="0" w:line="240" w:lineRule="auto"/>
              <w:rPr>
                <w:rFonts w:ascii="Arial" w:eastAsia="Times New Roman" w:hAnsi="Arial" w:cs="Arial"/>
                <w:b/>
                <w:bCs/>
                <w:sz w:val="20"/>
                <w:szCs w:val="20"/>
                <w:lang w:eastAsia="en-GB"/>
              </w:rPr>
            </w:pPr>
            <w:r w:rsidRPr="00327EAA">
              <w:rPr>
                <w:rFonts w:ascii="Arial" w:eastAsia="Times New Roman" w:hAnsi="Arial" w:cs="Arial"/>
                <w:b/>
                <w:bCs/>
                <w:sz w:val="18"/>
                <w:szCs w:val="18"/>
                <w:lang w:eastAsia="en-GB"/>
              </w:rPr>
              <w:t>Reminder required for appointments (if available):</w:t>
            </w:r>
          </w:p>
          <w:p w14:paraId="15FE3BAF" w14:textId="77777777" w:rsidR="00327EAA" w:rsidRPr="00327EAA" w:rsidRDefault="00327EAA" w:rsidP="00327EAA">
            <w:pPr>
              <w:spacing w:after="0" w:line="360" w:lineRule="auto"/>
              <w:rPr>
                <w:rFonts w:ascii="Arial" w:eastAsia="Times New Roman" w:hAnsi="Arial" w:cs="Arial"/>
                <w:color w:val="FF0000"/>
                <w:sz w:val="20"/>
                <w:szCs w:val="20"/>
                <w:lang w:eastAsia="en-GB"/>
              </w:rPr>
            </w:pPr>
            <w:r w:rsidRPr="00327EAA">
              <w:rPr>
                <w:rFonts w:ascii="Arial" w:eastAsia="Times New Roman" w:hAnsi="Arial" w:cs="Arial"/>
                <w:b/>
                <w:bCs/>
                <w:sz w:val="18"/>
                <w:szCs w:val="18"/>
                <w:lang w:eastAsia="en-GB"/>
              </w:rPr>
              <w:t>Text:</w:t>
            </w:r>
            <w:r w:rsidRPr="00327EAA">
              <w:rPr>
                <w:rFonts w:ascii="Arial" w:eastAsia="Times New Roman" w:hAnsi="Arial" w:cs="Arial"/>
                <w:sz w:val="18"/>
                <w:szCs w:val="18"/>
                <w:lang w:eastAsia="en-GB"/>
              </w:rPr>
              <w:t xml:space="preserve">   Yes/No                    </w:t>
            </w:r>
          </w:p>
        </w:tc>
      </w:tr>
    </w:tbl>
    <w:p w14:paraId="3C46DC7B" w14:textId="77777777" w:rsidR="00327EAA" w:rsidRPr="00327EAA" w:rsidRDefault="00327EAA" w:rsidP="00327EAA">
      <w:pPr>
        <w:spacing w:after="0" w:line="240" w:lineRule="auto"/>
        <w:rPr>
          <w:rFonts w:ascii="Arial" w:eastAsia="Times New Roman" w:hAnsi="Arial" w:cs="Arial"/>
          <w:sz w:val="20"/>
          <w:szCs w:val="20"/>
          <w:lang w:eastAsia="en-GB"/>
        </w:rPr>
      </w:pPr>
    </w:p>
    <w:tbl>
      <w:tblPr>
        <w:tblW w:w="5637" w:type="pct"/>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1"/>
      </w:tblGrid>
      <w:tr w:rsidR="00327EAA" w:rsidRPr="00327EAA" w14:paraId="43872D4D" w14:textId="77777777" w:rsidTr="007B5841">
        <w:trPr>
          <w:trHeight w:val="778"/>
        </w:trPr>
        <w:tc>
          <w:tcPr>
            <w:tcW w:w="5000" w:type="pct"/>
            <w:tcBorders>
              <w:bottom w:val="single" w:sz="4" w:space="0" w:color="auto"/>
            </w:tcBorders>
          </w:tcPr>
          <w:p w14:paraId="05851F3F"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Language </w:t>
            </w:r>
            <w:proofErr w:type="gramStart"/>
            <w:r w:rsidRPr="00327EAA">
              <w:rPr>
                <w:rFonts w:ascii="Arial" w:eastAsia="Times New Roman" w:hAnsi="Arial" w:cs="Arial"/>
                <w:b/>
                <w:bCs/>
                <w:sz w:val="20"/>
                <w:szCs w:val="20"/>
                <w:lang w:eastAsia="en-GB"/>
              </w:rPr>
              <w:t>Spoken:</w:t>
            </w:r>
            <w:r w:rsidRPr="00327EAA">
              <w:rPr>
                <w:rFonts w:ascii="Arial" w:eastAsia="Times New Roman" w:hAnsi="Arial" w:cs="Arial"/>
                <w:b/>
                <w:bCs/>
                <w:sz w:val="18"/>
                <w:szCs w:val="18"/>
                <w:lang w:eastAsia="en-GB"/>
              </w:rPr>
              <w:t>*</w:t>
            </w:r>
            <w:proofErr w:type="gramEnd"/>
            <w:r w:rsidRPr="00327EAA">
              <w:rPr>
                <w:rFonts w:ascii="Arial" w:eastAsia="Times New Roman" w:hAnsi="Arial" w:cs="Arial"/>
                <w:b/>
                <w:bCs/>
                <w:sz w:val="20"/>
                <w:szCs w:val="20"/>
                <w:lang w:eastAsia="en-GB"/>
              </w:rPr>
              <w:t xml:space="preserve"> </w:t>
            </w:r>
            <w:r w:rsidRPr="00327EAA">
              <w:rPr>
                <w:rFonts w:ascii="Arial" w:eastAsia="Times New Roman" w:hAnsi="Arial" w:cs="Arial"/>
                <w:sz w:val="20"/>
                <w:szCs w:val="20"/>
                <w:lang w:eastAsia="en-GB"/>
              </w:rPr>
              <w:t xml:space="preserve">                                                             </w:t>
            </w:r>
            <w:r w:rsidRPr="00327EAA">
              <w:rPr>
                <w:rFonts w:ascii="Arial" w:eastAsia="Times New Roman" w:hAnsi="Arial" w:cs="Arial"/>
                <w:b/>
                <w:bCs/>
                <w:sz w:val="20"/>
                <w:szCs w:val="20"/>
                <w:lang w:eastAsia="en-GB"/>
              </w:rPr>
              <w:t>Religion:</w:t>
            </w:r>
            <w:r w:rsidRPr="00327EAA">
              <w:rPr>
                <w:rFonts w:ascii="Arial" w:eastAsia="Times New Roman" w:hAnsi="Arial" w:cs="Arial"/>
                <w:b/>
                <w:bCs/>
                <w:sz w:val="18"/>
                <w:szCs w:val="18"/>
                <w:lang w:eastAsia="en-GB"/>
              </w:rPr>
              <w:t>*</w:t>
            </w:r>
            <w:r w:rsidRPr="00327EAA">
              <w:rPr>
                <w:rFonts w:ascii="Arial" w:eastAsia="Times New Roman" w:hAnsi="Arial" w:cs="Arial"/>
                <w:b/>
                <w:bCs/>
                <w:sz w:val="20"/>
                <w:szCs w:val="20"/>
                <w:lang w:eastAsia="en-GB"/>
              </w:rPr>
              <w:t xml:space="preserve"> </w:t>
            </w:r>
          </w:p>
          <w:p w14:paraId="5F0C6F14" w14:textId="77777777" w:rsidR="00327EAA" w:rsidRPr="00327EAA" w:rsidRDefault="00327EAA" w:rsidP="00327EAA">
            <w:pPr>
              <w:spacing w:after="0" w:line="240" w:lineRule="auto"/>
              <w:rPr>
                <w:rFonts w:ascii="Arial" w:eastAsia="Times New Roman" w:hAnsi="Arial" w:cs="Arial"/>
                <w:b/>
                <w:bCs/>
                <w:sz w:val="20"/>
                <w:szCs w:val="20"/>
                <w:lang w:eastAsia="en-GB"/>
              </w:rPr>
            </w:pPr>
            <w:r w:rsidRPr="00327EAA">
              <w:rPr>
                <w:rFonts w:ascii="Arial" w:eastAsia="Times New Roman" w:hAnsi="Arial" w:cs="Arial"/>
                <w:b/>
                <w:bCs/>
                <w:sz w:val="20"/>
                <w:szCs w:val="20"/>
                <w:lang w:eastAsia="en-GB"/>
              </w:rPr>
              <w:t xml:space="preserve">Interpreter </w:t>
            </w:r>
            <w:proofErr w:type="gramStart"/>
            <w:r w:rsidRPr="00327EAA">
              <w:rPr>
                <w:rFonts w:ascii="Arial" w:eastAsia="Times New Roman" w:hAnsi="Arial" w:cs="Arial"/>
                <w:b/>
                <w:bCs/>
                <w:sz w:val="20"/>
                <w:szCs w:val="20"/>
                <w:lang w:eastAsia="en-GB"/>
              </w:rPr>
              <w:t>Required:</w:t>
            </w:r>
            <w:r w:rsidRPr="00327EAA">
              <w:rPr>
                <w:rFonts w:ascii="Arial" w:eastAsia="Times New Roman" w:hAnsi="Arial" w:cs="Arial"/>
                <w:b/>
                <w:bCs/>
                <w:sz w:val="18"/>
                <w:szCs w:val="18"/>
                <w:lang w:eastAsia="en-GB"/>
              </w:rPr>
              <w:t>*</w:t>
            </w:r>
            <w:proofErr w:type="gramEnd"/>
            <w:r w:rsidRPr="00327EAA">
              <w:rPr>
                <w:rFonts w:ascii="Arial" w:eastAsia="Times New Roman" w:hAnsi="Arial" w:cs="Arial"/>
                <w:b/>
                <w:bCs/>
                <w:sz w:val="20"/>
                <w:szCs w:val="20"/>
                <w:lang w:eastAsia="en-GB"/>
              </w:rPr>
              <w:t xml:space="preserve">                                                          Ethnicity:</w:t>
            </w:r>
            <w:r w:rsidRPr="00327EAA">
              <w:rPr>
                <w:rFonts w:ascii="Arial" w:eastAsia="Times New Roman" w:hAnsi="Arial" w:cs="Arial"/>
                <w:b/>
                <w:bCs/>
                <w:sz w:val="18"/>
                <w:szCs w:val="18"/>
                <w:lang w:eastAsia="en-GB"/>
              </w:rPr>
              <w:t>*</w:t>
            </w:r>
          </w:p>
          <w:p w14:paraId="7B0E3F22"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sz w:val="20"/>
                <w:szCs w:val="20"/>
                <w:lang w:eastAsia="en-GB"/>
              </w:rPr>
              <w:t xml:space="preserve">Preference for interpreter: </w:t>
            </w:r>
            <w:proofErr w:type="gramStart"/>
            <w:r w:rsidRPr="00327EAA">
              <w:rPr>
                <w:rFonts w:ascii="Arial" w:eastAsia="Times New Roman" w:hAnsi="Arial" w:cs="Arial"/>
                <w:b/>
                <w:sz w:val="20"/>
                <w:szCs w:val="20"/>
                <w:lang w:eastAsia="en-GB"/>
              </w:rPr>
              <w:t>Male  Female</w:t>
            </w:r>
            <w:proofErr w:type="gramEnd"/>
            <w:r w:rsidRPr="00327EAA">
              <w:rPr>
                <w:rFonts w:ascii="Arial" w:eastAsia="Times New Roman" w:hAnsi="Arial" w:cs="Arial"/>
                <w:b/>
                <w:sz w:val="20"/>
                <w:szCs w:val="20"/>
                <w:lang w:eastAsia="en-GB"/>
              </w:rPr>
              <w:t xml:space="preserve">              </w:t>
            </w:r>
            <w:r w:rsidRPr="00327EAA">
              <w:rPr>
                <w:rFonts w:ascii="Arial" w:eastAsia="Times New Roman" w:hAnsi="Arial" w:cs="Arial"/>
                <w:sz w:val="20"/>
                <w:szCs w:val="20"/>
                <w:lang w:eastAsia="en-GB"/>
              </w:rPr>
              <w:t xml:space="preserve">             </w:t>
            </w:r>
            <w:r w:rsidRPr="00327EAA">
              <w:rPr>
                <w:rFonts w:ascii="Arial" w:eastAsia="Times New Roman" w:hAnsi="Arial" w:cs="Arial"/>
                <w:b/>
                <w:bCs/>
                <w:sz w:val="20"/>
                <w:szCs w:val="20"/>
                <w:lang w:eastAsia="en-GB"/>
              </w:rPr>
              <w:t>Access Needs:</w:t>
            </w:r>
            <w:r w:rsidRPr="00327EAA">
              <w:rPr>
                <w:rFonts w:ascii="Arial" w:eastAsia="Times New Roman" w:hAnsi="Arial" w:cs="Arial"/>
                <w:sz w:val="20"/>
                <w:szCs w:val="20"/>
                <w:lang w:eastAsia="en-GB"/>
              </w:rPr>
              <w:t xml:space="preserve">      </w:t>
            </w:r>
          </w:p>
          <w:p w14:paraId="6C98F8A1"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sz w:val="20"/>
                <w:szCs w:val="20"/>
                <w:lang w:eastAsia="en-GB"/>
              </w:rPr>
              <w:t xml:space="preserve">(Please delete as </w:t>
            </w:r>
            <w:proofErr w:type="gramStart"/>
            <w:r w:rsidRPr="00327EAA">
              <w:rPr>
                <w:rFonts w:ascii="Arial" w:eastAsia="Times New Roman" w:hAnsi="Arial" w:cs="Arial"/>
                <w:sz w:val="20"/>
                <w:szCs w:val="20"/>
                <w:lang w:eastAsia="en-GB"/>
              </w:rPr>
              <w:t>appropriate )</w:t>
            </w:r>
            <w:proofErr w:type="gramEnd"/>
            <w:r w:rsidRPr="00327EAA">
              <w:rPr>
                <w:rFonts w:ascii="Arial" w:eastAsia="Times New Roman" w:hAnsi="Arial" w:cs="Arial"/>
                <w:sz w:val="20"/>
                <w:szCs w:val="20"/>
                <w:lang w:eastAsia="en-GB"/>
              </w:rPr>
              <w:t xml:space="preserve">        </w:t>
            </w:r>
          </w:p>
        </w:tc>
      </w:tr>
    </w:tbl>
    <w:p w14:paraId="33E1C3B5" w14:textId="77777777" w:rsidR="00327EAA" w:rsidRPr="00327EAA" w:rsidRDefault="00327EAA" w:rsidP="00327EAA">
      <w:pPr>
        <w:spacing w:after="0" w:line="240" w:lineRule="auto"/>
        <w:rPr>
          <w:rFonts w:ascii="Arial" w:eastAsia="Times New Roman" w:hAnsi="Arial" w:cs="Arial"/>
          <w:sz w:val="20"/>
          <w:szCs w:val="20"/>
          <w:lang w:eastAsia="en-GB"/>
        </w:rPr>
      </w:pPr>
    </w:p>
    <w:tbl>
      <w:tblPr>
        <w:tblW w:w="10632"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246"/>
      </w:tblGrid>
      <w:tr w:rsidR="00327EAA" w:rsidRPr="00327EAA" w14:paraId="533B9E44" w14:textId="77777777" w:rsidTr="00327EAA">
        <w:tc>
          <w:tcPr>
            <w:tcW w:w="5386" w:type="dxa"/>
          </w:tcPr>
          <w:p w14:paraId="771DBD55" w14:textId="77777777" w:rsidR="00327EAA" w:rsidRPr="00327EAA" w:rsidRDefault="00327EAA" w:rsidP="00327EAA">
            <w:pPr>
              <w:tabs>
                <w:tab w:val="left" w:pos="4035"/>
              </w:tabs>
              <w:spacing w:after="0" w:line="240" w:lineRule="auto"/>
              <w:rPr>
                <w:rFonts w:ascii="Arial" w:eastAsia="Times New Roman" w:hAnsi="Arial" w:cs="Arial"/>
                <w:b/>
                <w:bCs/>
                <w:sz w:val="18"/>
                <w:szCs w:val="18"/>
                <w:lang w:eastAsia="en-GB"/>
              </w:rPr>
            </w:pPr>
            <w:r w:rsidRPr="00327EAA">
              <w:rPr>
                <w:rFonts w:ascii="Arial" w:eastAsia="Times New Roman" w:hAnsi="Arial" w:cs="Arial"/>
                <w:b/>
                <w:bCs/>
                <w:sz w:val="20"/>
                <w:szCs w:val="20"/>
                <w:lang w:eastAsia="en-GB"/>
              </w:rPr>
              <w:t>Early Help Assessment (</w:t>
            </w:r>
            <w:proofErr w:type="gramStart"/>
            <w:r w:rsidRPr="00327EAA">
              <w:rPr>
                <w:rFonts w:ascii="Arial" w:eastAsia="Times New Roman" w:hAnsi="Arial" w:cs="Arial"/>
                <w:b/>
                <w:bCs/>
                <w:sz w:val="20"/>
                <w:szCs w:val="20"/>
                <w:lang w:eastAsia="en-GB"/>
              </w:rPr>
              <w:t>EHA)  Completed</w:t>
            </w:r>
            <w:proofErr w:type="gramEnd"/>
            <w:r w:rsidRPr="00327EAA">
              <w:rPr>
                <w:rFonts w:ascii="Arial" w:eastAsia="Times New Roman" w:hAnsi="Arial" w:cs="Arial"/>
                <w:b/>
                <w:bCs/>
                <w:sz w:val="20"/>
                <w:szCs w:val="20"/>
                <w:lang w:eastAsia="en-GB"/>
              </w:rPr>
              <w:t xml:space="preserve">: </w:t>
            </w:r>
            <w:r w:rsidRPr="00327EAA">
              <w:rPr>
                <w:rFonts w:ascii="Arial" w:eastAsia="Times New Roman" w:hAnsi="Arial" w:cs="Arial"/>
                <w:sz w:val="20"/>
                <w:szCs w:val="20"/>
                <w:lang w:eastAsia="en-GB"/>
              </w:rPr>
              <w:t xml:space="preserve">yes/no </w:t>
            </w:r>
            <w:r w:rsidRPr="00327EAA">
              <w:rPr>
                <w:rFonts w:ascii="Arial" w:eastAsia="Times New Roman" w:hAnsi="Arial" w:cs="Arial"/>
                <w:b/>
                <w:bCs/>
                <w:sz w:val="18"/>
                <w:szCs w:val="18"/>
                <w:lang w:eastAsia="en-GB"/>
              </w:rPr>
              <w:t>*</w:t>
            </w:r>
          </w:p>
          <w:p w14:paraId="4AF56A21" w14:textId="77777777" w:rsidR="00327EAA" w:rsidRPr="00327EAA" w:rsidRDefault="00327EAA" w:rsidP="00327EAA">
            <w:pPr>
              <w:tabs>
                <w:tab w:val="left" w:pos="4035"/>
              </w:tabs>
              <w:spacing w:after="0" w:line="240" w:lineRule="auto"/>
              <w:rPr>
                <w:rFonts w:ascii="Arial" w:eastAsia="Times New Roman" w:hAnsi="Arial" w:cs="Arial"/>
                <w:sz w:val="20"/>
                <w:szCs w:val="20"/>
                <w:lang w:eastAsia="en-GB"/>
              </w:rPr>
            </w:pPr>
            <w:r w:rsidRPr="00327EAA">
              <w:rPr>
                <w:rFonts w:ascii="Arial" w:eastAsia="Times New Roman" w:hAnsi="Arial" w:cs="Arial"/>
                <w:b/>
                <w:bCs/>
                <w:sz w:val="18"/>
                <w:szCs w:val="18"/>
                <w:lang w:eastAsia="en-GB"/>
              </w:rPr>
              <w:t>Unique reference number (URN</w:t>
            </w:r>
            <w:proofErr w:type="gramStart"/>
            <w:r w:rsidRPr="00327EAA">
              <w:rPr>
                <w:rFonts w:ascii="Arial" w:eastAsia="Times New Roman" w:hAnsi="Arial" w:cs="Arial"/>
                <w:b/>
                <w:bCs/>
                <w:sz w:val="18"/>
                <w:szCs w:val="18"/>
                <w:lang w:eastAsia="en-GB"/>
              </w:rPr>
              <w:t>) :</w:t>
            </w:r>
            <w:proofErr w:type="gramEnd"/>
          </w:p>
          <w:p w14:paraId="43F53E64" w14:textId="77777777" w:rsidR="00327EAA" w:rsidRPr="00327EAA" w:rsidRDefault="00327EAA" w:rsidP="00327EAA">
            <w:pPr>
              <w:spacing w:after="0" w:line="240" w:lineRule="auto"/>
              <w:rPr>
                <w:rFonts w:ascii="Arial" w:eastAsia="Times New Roman" w:hAnsi="Arial" w:cs="Arial"/>
                <w:b/>
                <w:bCs/>
                <w:sz w:val="20"/>
                <w:szCs w:val="20"/>
                <w:lang w:eastAsia="en-GB"/>
              </w:rPr>
            </w:pPr>
            <w:r w:rsidRPr="00327EAA">
              <w:rPr>
                <w:rFonts w:ascii="Arial" w:eastAsia="Times New Roman" w:hAnsi="Arial" w:cs="Arial"/>
                <w:b/>
                <w:bCs/>
                <w:sz w:val="20"/>
                <w:szCs w:val="20"/>
                <w:lang w:eastAsia="en-GB"/>
              </w:rPr>
              <w:t xml:space="preserve">Lead Professional: </w:t>
            </w:r>
          </w:p>
          <w:p w14:paraId="32676A54"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Name:</w:t>
            </w:r>
            <w:r w:rsidRPr="00327EAA">
              <w:rPr>
                <w:rFonts w:ascii="Arial" w:eastAsia="Times New Roman" w:hAnsi="Arial" w:cs="Arial"/>
                <w:sz w:val="20"/>
                <w:szCs w:val="20"/>
                <w:lang w:eastAsia="en-GB"/>
              </w:rPr>
              <w:t xml:space="preserve">     </w:t>
            </w:r>
          </w:p>
          <w:p w14:paraId="4466F6DA"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Address:</w:t>
            </w:r>
            <w:r w:rsidRPr="00327EAA">
              <w:rPr>
                <w:rFonts w:ascii="Arial" w:eastAsia="Times New Roman" w:hAnsi="Arial" w:cs="Arial"/>
                <w:sz w:val="20"/>
                <w:szCs w:val="20"/>
                <w:lang w:eastAsia="en-GB"/>
              </w:rPr>
              <w:t xml:space="preserve">    </w:t>
            </w:r>
          </w:p>
          <w:p w14:paraId="3D18D6F9"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Telephone:</w:t>
            </w:r>
            <w:r w:rsidRPr="00327EAA">
              <w:rPr>
                <w:rFonts w:ascii="Arial" w:eastAsia="Times New Roman" w:hAnsi="Arial" w:cs="Arial"/>
                <w:sz w:val="20"/>
                <w:szCs w:val="20"/>
                <w:lang w:eastAsia="en-GB"/>
              </w:rPr>
              <w:t xml:space="preserve">  </w:t>
            </w:r>
          </w:p>
          <w:p w14:paraId="7CFBD6C2"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Other Professionals Involved:</w:t>
            </w:r>
            <w:r w:rsidRPr="00327EAA">
              <w:rPr>
                <w:rFonts w:ascii="Arial" w:eastAsia="Times New Roman" w:hAnsi="Arial" w:cs="Arial"/>
                <w:sz w:val="20"/>
                <w:szCs w:val="20"/>
                <w:lang w:eastAsia="en-GB"/>
              </w:rPr>
              <w:t xml:space="preserve">  </w:t>
            </w:r>
          </w:p>
        </w:tc>
        <w:tc>
          <w:tcPr>
            <w:tcW w:w="5246" w:type="dxa"/>
          </w:tcPr>
          <w:p w14:paraId="646ADB8B"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GP Name:</w:t>
            </w:r>
            <w:r w:rsidRPr="00327EAA">
              <w:rPr>
                <w:rFonts w:ascii="Arial" w:eastAsia="Times New Roman" w:hAnsi="Arial" w:cs="Arial"/>
                <w:sz w:val="20"/>
                <w:szCs w:val="20"/>
                <w:lang w:eastAsia="en-GB"/>
              </w:rPr>
              <w:t xml:space="preserve"> </w:t>
            </w:r>
          </w:p>
          <w:p w14:paraId="72754221"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Practice Name: </w:t>
            </w:r>
            <w:r w:rsidRPr="00327EAA">
              <w:rPr>
                <w:rFonts w:ascii="Arial" w:eastAsia="Times New Roman" w:hAnsi="Arial" w:cs="Arial"/>
                <w:sz w:val="20"/>
                <w:szCs w:val="20"/>
                <w:lang w:eastAsia="en-GB"/>
              </w:rPr>
              <w:t xml:space="preserve">    </w:t>
            </w:r>
          </w:p>
          <w:p w14:paraId="1776D5A4"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Practice Address:</w:t>
            </w:r>
            <w:r w:rsidRPr="00327EAA">
              <w:rPr>
                <w:rFonts w:ascii="Arial" w:eastAsia="Times New Roman" w:hAnsi="Arial" w:cs="Arial"/>
                <w:sz w:val="20"/>
                <w:szCs w:val="20"/>
                <w:lang w:eastAsia="en-GB"/>
              </w:rPr>
              <w:t xml:space="preserve"> </w:t>
            </w:r>
          </w:p>
          <w:p w14:paraId="44EEAC8D" w14:textId="77777777" w:rsidR="00327EAA" w:rsidRPr="00327EAA" w:rsidRDefault="00327EAA" w:rsidP="00327EAA">
            <w:pPr>
              <w:spacing w:after="0" w:line="240" w:lineRule="auto"/>
              <w:rPr>
                <w:rFonts w:ascii="Arial" w:eastAsia="Times New Roman" w:hAnsi="Arial" w:cs="Arial"/>
                <w:sz w:val="20"/>
                <w:szCs w:val="20"/>
                <w:lang w:eastAsia="en-GB"/>
              </w:rPr>
            </w:pPr>
          </w:p>
          <w:p w14:paraId="135E6B00" w14:textId="77777777" w:rsidR="00327EAA" w:rsidRPr="00327EAA" w:rsidRDefault="00327EAA" w:rsidP="00327EAA">
            <w:pPr>
              <w:spacing w:after="0" w:line="240" w:lineRule="auto"/>
              <w:rPr>
                <w:rFonts w:ascii="Arial" w:eastAsia="Times New Roman" w:hAnsi="Arial" w:cs="Arial"/>
                <w:sz w:val="20"/>
                <w:szCs w:val="20"/>
                <w:lang w:eastAsia="en-GB"/>
              </w:rPr>
            </w:pPr>
          </w:p>
          <w:p w14:paraId="283BA74F"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Nursery / School Attended: </w:t>
            </w:r>
            <w:r w:rsidRPr="00327EAA">
              <w:rPr>
                <w:rFonts w:ascii="Arial" w:eastAsia="Times New Roman" w:hAnsi="Arial" w:cs="Arial"/>
                <w:sz w:val="20"/>
                <w:szCs w:val="20"/>
                <w:lang w:eastAsia="en-GB"/>
              </w:rPr>
              <w:t xml:space="preserve"> </w:t>
            </w:r>
          </w:p>
          <w:p w14:paraId="138E400B" w14:textId="77777777" w:rsidR="00327EAA" w:rsidRPr="00327EAA" w:rsidRDefault="00327EAA" w:rsidP="00327EAA">
            <w:pPr>
              <w:spacing w:after="0" w:line="240" w:lineRule="auto"/>
              <w:rPr>
                <w:rFonts w:ascii="Arial" w:eastAsia="Times New Roman" w:hAnsi="Arial" w:cs="Arial"/>
                <w:sz w:val="20"/>
                <w:szCs w:val="20"/>
                <w:lang w:eastAsia="en-GB"/>
              </w:rPr>
            </w:pPr>
          </w:p>
        </w:tc>
      </w:tr>
    </w:tbl>
    <w:p w14:paraId="3133805A" w14:textId="77777777" w:rsidR="00327EAA" w:rsidRPr="00327EAA" w:rsidRDefault="00327EAA" w:rsidP="00327EAA">
      <w:pPr>
        <w:spacing w:after="0" w:line="240" w:lineRule="auto"/>
        <w:rPr>
          <w:rFonts w:ascii="Arial" w:eastAsia="Times New Roman" w:hAnsi="Arial" w:cs="Arial"/>
          <w:sz w:val="20"/>
          <w:szCs w:val="20"/>
          <w:lang w:eastAsia="en-GB"/>
        </w:rPr>
      </w:pPr>
    </w:p>
    <w:tbl>
      <w:tblPr>
        <w:tblW w:w="10632"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5262"/>
      </w:tblGrid>
      <w:tr w:rsidR="00327EAA" w:rsidRPr="00327EAA" w14:paraId="70B1B5C5" w14:textId="77777777" w:rsidTr="00327EAA">
        <w:trPr>
          <w:trHeight w:val="2828"/>
        </w:trPr>
        <w:tc>
          <w:tcPr>
            <w:tcW w:w="5370" w:type="dxa"/>
          </w:tcPr>
          <w:p w14:paraId="1FCFDAE2"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*Diagnosis / Reason for referral / treatment required: </w:t>
            </w:r>
          </w:p>
          <w:p w14:paraId="040CCFF2" w14:textId="77777777" w:rsidR="00327EAA" w:rsidRPr="00327EAA" w:rsidRDefault="00327EAA" w:rsidP="00327EAA">
            <w:pPr>
              <w:spacing w:after="0" w:line="240" w:lineRule="auto"/>
              <w:rPr>
                <w:rFonts w:ascii="Arial" w:eastAsia="Times New Roman" w:hAnsi="Arial" w:cs="Arial"/>
                <w:sz w:val="20"/>
                <w:szCs w:val="20"/>
                <w:lang w:eastAsia="en-GB"/>
              </w:rPr>
            </w:pPr>
          </w:p>
          <w:p w14:paraId="7A922118" w14:textId="77777777" w:rsidR="00327EAA" w:rsidRPr="00327EAA" w:rsidRDefault="00327EAA" w:rsidP="00327EAA">
            <w:pPr>
              <w:spacing w:after="0" w:line="240" w:lineRule="auto"/>
              <w:rPr>
                <w:rFonts w:ascii="Arial" w:eastAsia="Times New Roman" w:hAnsi="Arial" w:cs="Arial"/>
                <w:sz w:val="20"/>
                <w:szCs w:val="20"/>
                <w:lang w:eastAsia="en-GB"/>
              </w:rPr>
            </w:pPr>
          </w:p>
          <w:p w14:paraId="530CA009" w14:textId="77777777" w:rsidR="00327EAA" w:rsidRPr="00327EAA" w:rsidRDefault="00327EAA" w:rsidP="00327EAA">
            <w:pPr>
              <w:spacing w:after="0" w:line="240" w:lineRule="auto"/>
              <w:rPr>
                <w:rFonts w:ascii="Arial" w:eastAsia="Times New Roman" w:hAnsi="Arial" w:cs="Arial"/>
                <w:sz w:val="20"/>
                <w:szCs w:val="20"/>
                <w:lang w:eastAsia="en-GB"/>
              </w:rPr>
            </w:pPr>
          </w:p>
          <w:p w14:paraId="26645F19" w14:textId="77777777" w:rsidR="00327EAA" w:rsidRPr="00327EAA" w:rsidRDefault="00327EAA" w:rsidP="00327EAA">
            <w:pPr>
              <w:spacing w:after="0" w:line="240" w:lineRule="auto"/>
              <w:rPr>
                <w:rFonts w:ascii="Arial" w:eastAsia="Times New Roman" w:hAnsi="Arial" w:cs="Arial"/>
                <w:sz w:val="20"/>
                <w:szCs w:val="20"/>
                <w:lang w:eastAsia="en-GB"/>
              </w:rPr>
            </w:pPr>
          </w:p>
          <w:p w14:paraId="73A11626" w14:textId="77777777" w:rsidR="00327EAA" w:rsidRPr="00327EAA" w:rsidRDefault="00327EAA" w:rsidP="00327EAA">
            <w:pPr>
              <w:spacing w:after="0" w:line="240" w:lineRule="auto"/>
              <w:rPr>
                <w:rFonts w:ascii="Arial" w:eastAsia="Times New Roman" w:hAnsi="Arial" w:cs="Arial"/>
                <w:sz w:val="20"/>
                <w:szCs w:val="20"/>
                <w:lang w:eastAsia="en-GB"/>
              </w:rPr>
            </w:pPr>
          </w:p>
          <w:p w14:paraId="05DBA85E" w14:textId="77777777" w:rsidR="00327EAA" w:rsidRPr="00327EAA" w:rsidRDefault="00327EAA" w:rsidP="00327EAA">
            <w:pPr>
              <w:spacing w:after="0" w:line="240" w:lineRule="auto"/>
              <w:rPr>
                <w:rFonts w:ascii="Arial" w:eastAsia="Times New Roman" w:hAnsi="Arial" w:cs="Arial"/>
                <w:sz w:val="20"/>
                <w:szCs w:val="20"/>
                <w:lang w:eastAsia="en-GB"/>
              </w:rPr>
            </w:pPr>
          </w:p>
          <w:p w14:paraId="56D6DBAA" w14:textId="77777777" w:rsidR="00327EAA" w:rsidRPr="00327EAA" w:rsidRDefault="00327EAA" w:rsidP="00327EAA">
            <w:pPr>
              <w:spacing w:after="0" w:line="240" w:lineRule="auto"/>
              <w:rPr>
                <w:rFonts w:ascii="Arial" w:eastAsia="Times New Roman" w:hAnsi="Arial" w:cs="Arial"/>
                <w:sz w:val="20"/>
                <w:szCs w:val="20"/>
                <w:lang w:eastAsia="en-GB"/>
              </w:rPr>
            </w:pPr>
          </w:p>
          <w:p w14:paraId="0BB5E778" w14:textId="77777777" w:rsidR="00327EAA" w:rsidRPr="00327EAA" w:rsidRDefault="00327EAA" w:rsidP="00327EAA">
            <w:pPr>
              <w:spacing w:after="0" w:line="240" w:lineRule="auto"/>
              <w:rPr>
                <w:rFonts w:ascii="Arial" w:eastAsia="Times New Roman" w:hAnsi="Arial" w:cs="Arial"/>
                <w:sz w:val="20"/>
                <w:szCs w:val="20"/>
                <w:lang w:eastAsia="en-GB"/>
              </w:rPr>
            </w:pPr>
          </w:p>
          <w:p w14:paraId="5C7DB0D9" w14:textId="77777777" w:rsidR="00327EAA" w:rsidRPr="00327EAA" w:rsidRDefault="00327EAA" w:rsidP="00327EAA">
            <w:pPr>
              <w:spacing w:after="0" w:line="240" w:lineRule="auto"/>
              <w:rPr>
                <w:rFonts w:ascii="Arial" w:eastAsia="Times New Roman" w:hAnsi="Arial" w:cs="Arial"/>
                <w:sz w:val="20"/>
                <w:szCs w:val="20"/>
                <w:lang w:eastAsia="en-GB"/>
              </w:rPr>
            </w:pPr>
          </w:p>
        </w:tc>
        <w:tc>
          <w:tcPr>
            <w:tcW w:w="5262" w:type="dxa"/>
          </w:tcPr>
          <w:p w14:paraId="5CF64EE5"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Additional information (including test results or provide clinic letter as appropriate):</w:t>
            </w:r>
          </w:p>
          <w:p w14:paraId="703D8DC4" w14:textId="77777777" w:rsidR="00327EAA" w:rsidRPr="00327EAA" w:rsidRDefault="00327EAA" w:rsidP="00327EAA">
            <w:pPr>
              <w:spacing w:after="0" w:line="240" w:lineRule="auto"/>
              <w:rPr>
                <w:rFonts w:ascii="Arial" w:eastAsia="Times New Roman" w:hAnsi="Arial" w:cs="Arial"/>
                <w:sz w:val="20"/>
                <w:szCs w:val="20"/>
                <w:lang w:eastAsia="en-GB"/>
              </w:rPr>
            </w:pPr>
          </w:p>
          <w:p w14:paraId="04748B99" w14:textId="77777777" w:rsidR="00327EAA" w:rsidRPr="00327EAA" w:rsidRDefault="00327EAA" w:rsidP="00327EAA">
            <w:pPr>
              <w:spacing w:after="0" w:line="240" w:lineRule="auto"/>
              <w:rPr>
                <w:rFonts w:ascii="Arial" w:eastAsia="Times New Roman" w:hAnsi="Arial" w:cs="Arial"/>
                <w:sz w:val="20"/>
                <w:szCs w:val="20"/>
                <w:lang w:eastAsia="en-GB"/>
              </w:rPr>
            </w:pPr>
          </w:p>
          <w:p w14:paraId="061C1592" w14:textId="77777777" w:rsidR="00327EAA" w:rsidRPr="00327EAA" w:rsidRDefault="00327EAA" w:rsidP="00327EAA">
            <w:pPr>
              <w:spacing w:after="0" w:line="240" w:lineRule="auto"/>
              <w:rPr>
                <w:rFonts w:ascii="Arial" w:eastAsia="Times New Roman" w:hAnsi="Arial" w:cs="Arial"/>
                <w:sz w:val="20"/>
                <w:szCs w:val="20"/>
                <w:lang w:eastAsia="en-GB"/>
              </w:rPr>
            </w:pPr>
          </w:p>
          <w:p w14:paraId="7E744339" w14:textId="77777777" w:rsidR="00327EAA" w:rsidRPr="00327EAA" w:rsidRDefault="00327EAA" w:rsidP="00327EAA">
            <w:pPr>
              <w:spacing w:after="0" w:line="240" w:lineRule="auto"/>
              <w:rPr>
                <w:rFonts w:ascii="Arial" w:eastAsia="Times New Roman" w:hAnsi="Arial" w:cs="Arial"/>
                <w:sz w:val="20"/>
                <w:szCs w:val="20"/>
                <w:lang w:eastAsia="en-GB"/>
              </w:rPr>
            </w:pPr>
          </w:p>
          <w:p w14:paraId="4D43E2F5" w14:textId="77777777" w:rsidR="00327EAA" w:rsidRPr="00327EAA" w:rsidRDefault="00327EAA" w:rsidP="00327EAA">
            <w:pPr>
              <w:spacing w:after="0" w:line="240" w:lineRule="auto"/>
              <w:rPr>
                <w:rFonts w:ascii="Arial" w:eastAsia="Times New Roman" w:hAnsi="Arial" w:cs="Arial"/>
                <w:sz w:val="20"/>
                <w:szCs w:val="20"/>
                <w:lang w:eastAsia="en-GB"/>
              </w:rPr>
            </w:pPr>
          </w:p>
          <w:p w14:paraId="4066B795" w14:textId="77777777" w:rsidR="00327EAA" w:rsidRPr="00327EAA" w:rsidRDefault="00327EAA" w:rsidP="00327EAA">
            <w:pPr>
              <w:spacing w:after="0" w:line="240" w:lineRule="auto"/>
              <w:rPr>
                <w:rFonts w:ascii="Arial" w:eastAsia="Times New Roman" w:hAnsi="Arial" w:cs="Arial"/>
                <w:sz w:val="20"/>
                <w:szCs w:val="20"/>
                <w:lang w:eastAsia="en-GB"/>
              </w:rPr>
            </w:pPr>
          </w:p>
          <w:p w14:paraId="3F9D9C28" w14:textId="77777777" w:rsidR="00327EAA" w:rsidRPr="00327EAA" w:rsidRDefault="00327EAA" w:rsidP="00327EAA">
            <w:pPr>
              <w:spacing w:after="0" w:line="240" w:lineRule="auto"/>
              <w:rPr>
                <w:rFonts w:ascii="Arial" w:eastAsia="Times New Roman" w:hAnsi="Arial" w:cs="Arial"/>
                <w:sz w:val="20"/>
                <w:szCs w:val="20"/>
                <w:lang w:eastAsia="en-GB"/>
              </w:rPr>
            </w:pPr>
          </w:p>
          <w:p w14:paraId="1C7C79E2" w14:textId="77777777" w:rsidR="00327EAA" w:rsidRPr="00327EAA" w:rsidRDefault="00327EAA" w:rsidP="00327EAA">
            <w:pPr>
              <w:spacing w:after="0" w:line="240" w:lineRule="auto"/>
              <w:rPr>
                <w:rFonts w:ascii="Arial" w:eastAsia="Times New Roman" w:hAnsi="Arial" w:cs="Arial"/>
                <w:sz w:val="20"/>
                <w:szCs w:val="20"/>
                <w:lang w:eastAsia="en-GB"/>
              </w:rPr>
            </w:pPr>
          </w:p>
          <w:p w14:paraId="6E5C9449" w14:textId="77777777" w:rsidR="00327EAA" w:rsidRPr="00327EAA" w:rsidRDefault="00327EAA" w:rsidP="00327EAA">
            <w:pPr>
              <w:spacing w:after="0" w:line="240" w:lineRule="auto"/>
              <w:rPr>
                <w:rFonts w:ascii="Arial" w:eastAsia="Times New Roman" w:hAnsi="Arial" w:cs="Arial"/>
                <w:sz w:val="20"/>
                <w:szCs w:val="20"/>
                <w:lang w:eastAsia="en-GB"/>
              </w:rPr>
            </w:pPr>
          </w:p>
        </w:tc>
      </w:tr>
    </w:tbl>
    <w:p w14:paraId="6C972D24" w14:textId="77777777" w:rsidR="00327EAA" w:rsidRPr="00327EAA" w:rsidRDefault="00327EAA" w:rsidP="00327EAA">
      <w:pPr>
        <w:spacing w:after="0" w:line="240" w:lineRule="auto"/>
        <w:rPr>
          <w:rFonts w:ascii="Arial" w:eastAsia="Times New Roman" w:hAnsi="Arial" w:cs="Arial"/>
          <w:sz w:val="20"/>
          <w:szCs w:val="20"/>
          <w:lang w:eastAsia="en-GB"/>
        </w:rPr>
      </w:pPr>
    </w:p>
    <w:tbl>
      <w:tblPr>
        <w:tblW w:w="10632"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327EAA" w:rsidRPr="00327EAA" w14:paraId="7B62535A" w14:textId="77777777" w:rsidTr="00327EAA">
        <w:tc>
          <w:tcPr>
            <w:tcW w:w="5387" w:type="dxa"/>
          </w:tcPr>
          <w:p w14:paraId="7EABB18A"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Referrer Name:</w:t>
            </w:r>
            <w:r w:rsidRPr="00327EAA">
              <w:rPr>
                <w:rFonts w:ascii="Arial" w:eastAsia="Times New Roman" w:hAnsi="Arial" w:cs="Arial"/>
                <w:sz w:val="20"/>
                <w:szCs w:val="20"/>
                <w:lang w:eastAsia="en-GB"/>
              </w:rPr>
              <w:t xml:space="preserve">    </w:t>
            </w:r>
          </w:p>
          <w:p w14:paraId="1BC6F7E4"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Designation:</w:t>
            </w:r>
            <w:r w:rsidRPr="00327EAA">
              <w:rPr>
                <w:rFonts w:ascii="Arial" w:eastAsia="Times New Roman" w:hAnsi="Arial" w:cs="Arial"/>
                <w:sz w:val="20"/>
                <w:szCs w:val="20"/>
                <w:lang w:eastAsia="en-GB"/>
              </w:rPr>
              <w:t xml:space="preserve">     </w:t>
            </w:r>
          </w:p>
          <w:p w14:paraId="3B20A9F0"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Address:   </w:t>
            </w:r>
            <w:r w:rsidRPr="00327EAA">
              <w:rPr>
                <w:rFonts w:ascii="Arial" w:eastAsia="Times New Roman" w:hAnsi="Arial" w:cs="Arial"/>
                <w:sz w:val="20"/>
                <w:szCs w:val="20"/>
                <w:lang w:eastAsia="en-GB"/>
              </w:rPr>
              <w:t xml:space="preserve">    </w:t>
            </w:r>
          </w:p>
          <w:p w14:paraId="6F243A4B" w14:textId="77777777" w:rsidR="00327EAA" w:rsidRPr="00327EAA" w:rsidRDefault="00327EAA" w:rsidP="00327EAA">
            <w:pPr>
              <w:spacing w:after="0" w:line="36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Telephone:</w:t>
            </w:r>
            <w:r w:rsidRPr="00327EAA">
              <w:rPr>
                <w:rFonts w:ascii="Arial" w:eastAsia="Times New Roman" w:hAnsi="Arial" w:cs="Arial"/>
                <w:sz w:val="20"/>
                <w:szCs w:val="20"/>
                <w:lang w:eastAsia="en-GB"/>
              </w:rPr>
              <w:t xml:space="preserve">     </w:t>
            </w:r>
          </w:p>
        </w:tc>
        <w:tc>
          <w:tcPr>
            <w:tcW w:w="5245" w:type="dxa"/>
          </w:tcPr>
          <w:p w14:paraId="5BDD54D8"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b/>
                <w:bCs/>
                <w:sz w:val="20"/>
                <w:szCs w:val="20"/>
                <w:lang w:eastAsia="en-GB"/>
              </w:rPr>
              <w:t xml:space="preserve">Date of referral:     </w:t>
            </w:r>
            <w:r w:rsidRPr="00327EAA">
              <w:rPr>
                <w:rFonts w:ascii="Arial" w:eastAsia="Times New Roman" w:hAnsi="Arial" w:cs="Arial"/>
                <w:sz w:val="20"/>
                <w:szCs w:val="20"/>
                <w:lang w:eastAsia="en-GB"/>
              </w:rPr>
              <w:t xml:space="preserve"> </w:t>
            </w:r>
          </w:p>
          <w:p w14:paraId="550CB736" w14:textId="77777777" w:rsidR="00327EAA" w:rsidRPr="00327EAA" w:rsidRDefault="00327EAA" w:rsidP="00327EAA">
            <w:pPr>
              <w:spacing w:after="0" w:line="240" w:lineRule="auto"/>
              <w:rPr>
                <w:rFonts w:ascii="Arial" w:eastAsia="Times New Roman" w:hAnsi="Arial" w:cs="Arial"/>
                <w:sz w:val="18"/>
                <w:szCs w:val="18"/>
                <w:lang w:eastAsia="en-GB"/>
              </w:rPr>
            </w:pPr>
            <w:r w:rsidRPr="00327EAA">
              <w:rPr>
                <w:rFonts w:ascii="Arial" w:eastAsia="Times New Roman" w:hAnsi="Arial" w:cs="Arial"/>
                <w:b/>
                <w:bCs/>
                <w:sz w:val="18"/>
                <w:szCs w:val="18"/>
                <w:lang w:eastAsia="en-GB"/>
              </w:rPr>
              <w:t xml:space="preserve">Have parents agreed to referral? </w:t>
            </w:r>
          </w:p>
          <w:p w14:paraId="63DD7D2A" w14:textId="77777777" w:rsidR="00327EAA" w:rsidRPr="00327EAA" w:rsidRDefault="00327EAA" w:rsidP="00327EAA">
            <w:pPr>
              <w:spacing w:after="0" w:line="240" w:lineRule="auto"/>
              <w:rPr>
                <w:rFonts w:ascii="Arial" w:eastAsia="Times New Roman" w:hAnsi="Arial" w:cs="Arial"/>
                <w:sz w:val="18"/>
                <w:szCs w:val="18"/>
                <w:lang w:eastAsia="en-GB"/>
              </w:rPr>
            </w:pPr>
          </w:p>
          <w:p w14:paraId="43179956" w14:textId="77777777" w:rsidR="00327EAA" w:rsidRPr="00327EAA" w:rsidRDefault="00327EAA" w:rsidP="00327EAA">
            <w:pPr>
              <w:spacing w:after="0" w:line="240" w:lineRule="auto"/>
              <w:rPr>
                <w:rFonts w:ascii="Arial" w:eastAsia="Times New Roman" w:hAnsi="Arial" w:cs="Arial"/>
                <w:sz w:val="20"/>
                <w:szCs w:val="20"/>
                <w:lang w:eastAsia="en-GB"/>
              </w:rPr>
            </w:pPr>
            <w:r w:rsidRPr="00327EAA">
              <w:rPr>
                <w:rFonts w:ascii="Arial" w:eastAsia="Times New Roman" w:hAnsi="Arial" w:cs="Arial"/>
                <w:sz w:val="18"/>
                <w:szCs w:val="18"/>
                <w:lang w:eastAsia="en-GB"/>
              </w:rPr>
              <w:t xml:space="preserve"> </w:t>
            </w:r>
          </w:p>
        </w:tc>
      </w:tr>
    </w:tbl>
    <w:p w14:paraId="06249F1B" w14:textId="00131737" w:rsidR="00327EAA" w:rsidRDefault="00327EAA" w:rsidP="00327EAA">
      <w:pPr>
        <w:spacing w:after="0" w:line="240" w:lineRule="auto"/>
        <w:rPr>
          <w:rFonts w:ascii="Arial" w:eastAsia="Times New Roman" w:hAnsi="Arial" w:cs="Arial"/>
          <w:sz w:val="16"/>
          <w:szCs w:val="16"/>
          <w:lang w:eastAsia="en-GB"/>
        </w:rPr>
      </w:pPr>
      <w:r w:rsidRPr="00327EAA">
        <w:rPr>
          <w:rFonts w:ascii="Arial" w:eastAsia="Times New Roman" w:hAnsi="Arial" w:cs="Arial"/>
          <w:noProof/>
          <w:sz w:val="16"/>
          <w:szCs w:val="16"/>
          <w:lang w:eastAsia="en-GB"/>
        </w:rPr>
        <w:drawing>
          <wp:anchor distT="0" distB="0" distL="114300" distR="114300" simplePos="0" relativeHeight="251660288" behindDoc="1" locked="0" layoutInCell="1" allowOverlap="1" wp14:anchorId="010090AA" wp14:editId="49F3F932">
            <wp:simplePos x="0" y="0"/>
            <wp:positionH relativeFrom="column">
              <wp:posOffset>-552450</wp:posOffset>
            </wp:positionH>
            <wp:positionV relativeFrom="paragraph">
              <wp:posOffset>78105</wp:posOffset>
            </wp:positionV>
            <wp:extent cx="6819900" cy="637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826500" cy="638157"/>
                    </a:xfrm>
                    <a:prstGeom prst="rect">
                      <a:avLst/>
                    </a:prstGeom>
                  </pic:spPr>
                </pic:pic>
              </a:graphicData>
            </a:graphic>
            <wp14:sizeRelH relativeFrom="margin">
              <wp14:pctWidth>0</wp14:pctWidth>
            </wp14:sizeRelH>
            <wp14:sizeRelV relativeFrom="margin">
              <wp14:pctHeight>0</wp14:pctHeight>
            </wp14:sizeRelV>
          </wp:anchor>
        </w:drawing>
      </w:r>
    </w:p>
    <w:p w14:paraId="51F604E0" w14:textId="0192179A" w:rsidR="00327EAA" w:rsidRDefault="00327EAA" w:rsidP="00327EAA">
      <w:pPr>
        <w:spacing w:after="0" w:line="240" w:lineRule="auto"/>
        <w:rPr>
          <w:rFonts w:ascii="Arial" w:eastAsia="Times New Roman" w:hAnsi="Arial" w:cs="Arial"/>
          <w:sz w:val="16"/>
          <w:szCs w:val="16"/>
          <w:lang w:eastAsia="en-GB"/>
        </w:rPr>
      </w:pPr>
    </w:p>
    <w:p w14:paraId="588BF4A6" w14:textId="04C676B0" w:rsidR="00327EAA" w:rsidRDefault="007B5841" w:rsidP="00327EAA">
      <w:pPr>
        <w:spacing w:after="0" w:line="240" w:lineRule="auto"/>
        <w:rPr>
          <w:rFonts w:ascii="Arial" w:eastAsia="Times New Roman" w:hAnsi="Arial" w:cs="Arial"/>
          <w:sz w:val="16"/>
          <w:szCs w:val="16"/>
          <w:lang w:eastAsia="en-GB"/>
        </w:rPr>
      </w:pPr>
      <w:r>
        <w:rPr>
          <w:noProof/>
        </w:rPr>
        <w:lastRenderedPageBreak/>
        <w:drawing>
          <wp:anchor distT="0" distB="0" distL="114300" distR="114300" simplePos="0" relativeHeight="251662336" behindDoc="1" locked="0" layoutInCell="1" allowOverlap="1" wp14:anchorId="33825539" wp14:editId="5E79E899">
            <wp:simplePos x="0" y="0"/>
            <wp:positionH relativeFrom="column">
              <wp:posOffset>5019675</wp:posOffset>
            </wp:positionH>
            <wp:positionV relativeFrom="paragraph">
              <wp:posOffset>-505460</wp:posOffset>
            </wp:positionV>
            <wp:extent cx="1005205" cy="375285"/>
            <wp:effectExtent l="0" t="0" r="4445" b="5715"/>
            <wp:wrapNone/>
            <wp:docPr id="52" name="Picture 52"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5451F" w14:textId="53EEA1EA" w:rsidR="00327EAA" w:rsidRPr="00BB54AF" w:rsidRDefault="00327EAA" w:rsidP="00972B41">
      <w:pPr>
        <w:pStyle w:val="NoSpacing"/>
        <w:ind w:left="360"/>
        <w:rPr>
          <w:sz w:val="24"/>
          <w:szCs w:val="24"/>
        </w:rPr>
      </w:pPr>
    </w:p>
    <w:p w14:paraId="3FFEAFD7" w14:textId="2D09033D" w:rsidR="00D3273C" w:rsidRDefault="00D3273C" w:rsidP="00D3273C">
      <w:pPr>
        <w:pStyle w:val="NoSpacing"/>
        <w:rPr>
          <w:rStyle w:val="Hyperlink"/>
          <w:color w:val="auto"/>
          <w:u w:val="none"/>
        </w:rPr>
      </w:pPr>
    </w:p>
    <w:p w14:paraId="6EBAB3FE" w14:textId="57465383" w:rsidR="00C5775C" w:rsidRPr="00D3273C" w:rsidRDefault="00D3273C" w:rsidP="00D3273C">
      <w:pPr>
        <w:pStyle w:val="NoSpacing"/>
        <w:rPr>
          <w:rFonts w:asciiTheme="minorHAnsi" w:hAnsiTheme="minorHAnsi" w:cstheme="minorHAnsi"/>
          <w:sz w:val="24"/>
          <w:szCs w:val="24"/>
        </w:rPr>
      </w:pPr>
      <w:r w:rsidRPr="00D3273C">
        <w:rPr>
          <w:rStyle w:val="Hyperlink"/>
          <w:color w:val="auto"/>
          <w:u w:val="none"/>
        </w:rPr>
        <w:t>A</w:t>
      </w:r>
      <w:r w:rsidR="00C5775C" w:rsidRPr="00D3273C">
        <w:rPr>
          <w:rFonts w:asciiTheme="minorHAnsi" w:hAnsiTheme="minorHAnsi" w:cstheme="minorHAnsi"/>
        </w:rPr>
        <w:t xml:space="preserve">ppendix 2 </w:t>
      </w:r>
    </w:p>
    <w:p w14:paraId="379D5727" w14:textId="77777777" w:rsidR="00EC5A1F" w:rsidRDefault="00C5775C" w:rsidP="00EC5A1F">
      <w:pPr>
        <w:spacing w:after="0" w:line="240" w:lineRule="auto"/>
        <w:jc w:val="center"/>
        <w:rPr>
          <w:rFonts w:asciiTheme="minorHAnsi" w:hAnsiTheme="minorHAnsi" w:cstheme="minorHAnsi"/>
          <w:b/>
          <w:bCs/>
        </w:rPr>
      </w:pPr>
      <w:r w:rsidRPr="00C5775C">
        <w:rPr>
          <w:rFonts w:asciiTheme="minorHAnsi" w:hAnsiTheme="minorHAnsi" w:cstheme="minorHAnsi"/>
          <w:b/>
          <w:bCs/>
        </w:rPr>
        <w:t>Children’s Occupational Therapy Pre-Referral Checklist</w:t>
      </w:r>
    </w:p>
    <w:p w14:paraId="622033CA" w14:textId="2E5CC279" w:rsidR="00C5775C" w:rsidRPr="00EC5A1F" w:rsidRDefault="00C5775C" w:rsidP="00EC5A1F">
      <w:pPr>
        <w:spacing w:after="120" w:line="259" w:lineRule="auto"/>
        <w:rPr>
          <w:rFonts w:asciiTheme="minorHAnsi" w:hAnsiTheme="minorHAnsi" w:cstheme="minorHAnsi"/>
          <w:b/>
          <w:bCs/>
        </w:rPr>
      </w:pPr>
      <w:r w:rsidRPr="00C5775C">
        <w:rPr>
          <w:rFonts w:asciiTheme="minorHAnsi" w:hAnsiTheme="minorHAnsi" w:cstheme="minorHAnsi"/>
        </w:rPr>
        <w:t xml:space="preserve">Please use this checklist as a guide to help you decide the reason for the referral in the appropriate age column for the child. Where a column is shaded, it is not appropriate to refer that age. </w:t>
      </w:r>
    </w:p>
    <w:tbl>
      <w:tblPr>
        <w:tblStyle w:val="TableGrid11"/>
        <w:tblW w:w="0" w:type="auto"/>
        <w:tblLayout w:type="fixed"/>
        <w:tblLook w:val="04A0" w:firstRow="1" w:lastRow="0" w:firstColumn="1" w:lastColumn="0" w:noHBand="0" w:noVBand="1"/>
      </w:tblPr>
      <w:tblGrid>
        <w:gridCol w:w="5529"/>
        <w:gridCol w:w="425"/>
        <w:gridCol w:w="425"/>
        <w:gridCol w:w="425"/>
        <w:gridCol w:w="426"/>
        <w:gridCol w:w="425"/>
        <w:gridCol w:w="425"/>
        <w:gridCol w:w="436"/>
        <w:gridCol w:w="500"/>
      </w:tblGrid>
      <w:tr w:rsidR="00C5775C" w:rsidRPr="00C5775C" w14:paraId="45C7A8C0" w14:textId="77777777" w:rsidTr="00DC1C3E">
        <w:trPr>
          <w:trHeight w:val="1737"/>
        </w:trPr>
        <w:tc>
          <w:tcPr>
            <w:tcW w:w="5529" w:type="dxa"/>
            <w:tcBorders>
              <w:top w:val="nil"/>
              <w:left w:val="nil"/>
            </w:tcBorders>
          </w:tcPr>
          <w:p w14:paraId="086FC552" w14:textId="77777777" w:rsidR="00C5775C" w:rsidRPr="00C5775C" w:rsidRDefault="0051070A" w:rsidP="00C5775C">
            <w:pPr>
              <w:spacing w:after="160" w:line="259" w:lineRule="auto"/>
              <w:ind w:right="-108" w:hanging="357"/>
              <w:rPr>
                <w:rFonts w:cstheme="minorHAnsi"/>
              </w:rPr>
            </w:pPr>
            <w:hyperlink r:id="rId26" w:history="1">
              <w:r w:rsidR="00C5775C" w:rsidRPr="00C5775C">
                <w:rPr>
                  <w:rFonts w:cstheme="minorHAnsi"/>
                  <w:color w:val="0563C1"/>
                  <w:u w:val="single"/>
                  <w:lang w:val="en-US"/>
                </w:rPr>
                <w:t>https://www.cdc.gov/ncbddd/actearly/milestones/index.html</w:t>
              </w:r>
            </w:hyperlink>
            <w:r w:rsidR="00C5775C" w:rsidRPr="00C5775C">
              <w:rPr>
                <w:rFonts w:cstheme="minorHAnsi"/>
              </w:rPr>
              <w:t xml:space="preserve">     </w:t>
            </w:r>
          </w:p>
          <w:p w14:paraId="42F194B5" w14:textId="77777777" w:rsidR="00C5775C" w:rsidRPr="00C5775C" w:rsidRDefault="00C5775C" w:rsidP="00C5775C">
            <w:pPr>
              <w:spacing w:after="0" w:line="240" w:lineRule="auto"/>
              <w:rPr>
                <w:rFonts w:cstheme="minorHAnsi"/>
                <w:noProof/>
              </w:rPr>
            </w:pPr>
          </w:p>
          <w:p w14:paraId="48E2CD41" w14:textId="77777777" w:rsidR="00C5775C" w:rsidRPr="00C5775C" w:rsidRDefault="00C5775C" w:rsidP="00C5775C">
            <w:pPr>
              <w:spacing w:after="0" w:line="240" w:lineRule="auto"/>
              <w:rPr>
                <w:rFonts w:cstheme="minorHAnsi"/>
              </w:rPr>
            </w:pPr>
          </w:p>
        </w:tc>
        <w:tc>
          <w:tcPr>
            <w:tcW w:w="425" w:type="dxa"/>
            <w:vMerge w:val="restart"/>
          </w:tcPr>
          <w:p w14:paraId="3FE906DD" w14:textId="77777777" w:rsidR="00C5775C" w:rsidRPr="00C5775C" w:rsidRDefault="00C5775C" w:rsidP="00C5775C">
            <w:pPr>
              <w:spacing w:after="0" w:line="240" w:lineRule="auto"/>
              <w:rPr>
                <w:rFonts w:cstheme="minorHAnsi"/>
                <w:noProof/>
              </w:rPr>
            </w:pPr>
          </w:p>
          <w:p w14:paraId="69B9145D"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73C4600E" wp14:editId="4FA5F77D">
                  <wp:extent cx="965336" cy="211455"/>
                  <wp:effectExtent l="0" t="4128" r="2223" b="2222"/>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rot="16200000">
                            <a:off x="0" y="0"/>
                            <a:ext cx="996346" cy="218248"/>
                          </a:xfrm>
                          <a:prstGeom prst="rect">
                            <a:avLst/>
                          </a:prstGeom>
                        </pic:spPr>
                      </pic:pic>
                    </a:graphicData>
                  </a:graphic>
                </wp:inline>
              </w:drawing>
            </w:r>
          </w:p>
        </w:tc>
        <w:tc>
          <w:tcPr>
            <w:tcW w:w="425" w:type="dxa"/>
            <w:vMerge w:val="restart"/>
          </w:tcPr>
          <w:p w14:paraId="7C4F29F2" w14:textId="77777777" w:rsidR="00C5775C" w:rsidRPr="00C5775C" w:rsidRDefault="00C5775C" w:rsidP="00C5775C">
            <w:pPr>
              <w:spacing w:after="0" w:line="240" w:lineRule="auto"/>
              <w:rPr>
                <w:rFonts w:cstheme="minorHAnsi"/>
              </w:rPr>
            </w:pPr>
          </w:p>
          <w:p w14:paraId="040913EA" w14:textId="77777777" w:rsidR="00C5775C" w:rsidRPr="00C5775C" w:rsidRDefault="00C5775C" w:rsidP="00C5775C">
            <w:pPr>
              <w:spacing w:after="0" w:line="240" w:lineRule="auto"/>
              <w:rPr>
                <w:rFonts w:cstheme="minorHAnsi"/>
              </w:rPr>
            </w:pPr>
          </w:p>
          <w:p w14:paraId="6B4DBA2B"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2D1460BC" wp14:editId="01CFDC79">
                  <wp:extent cx="706170" cy="203200"/>
                  <wp:effectExtent l="381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rot="16200000">
                            <a:off x="0" y="0"/>
                            <a:ext cx="714843" cy="205696"/>
                          </a:xfrm>
                          <a:prstGeom prst="rect">
                            <a:avLst/>
                          </a:prstGeom>
                        </pic:spPr>
                      </pic:pic>
                    </a:graphicData>
                  </a:graphic>
                </wp:inline>
              </w:drawing>
            </w:r>
          </w:p>
        </w:tc>
        <w:tc>
          <w:tcPr>
            <w:tcW w:w="425" w:type="dxa"/>
            <w:vMerge w:val="restart"/>
          </w:tcPr>
          <w:p w14:paraId="1FEBEC60" w14:textId="77777777" w:rsidR="00C5775C" w:rsidRPr="00C5775C" w:rsidRDefault="00C5775C" w:rsidP="00C5775C">
            <w:pPr>
              <w:spacing w:after="0" w:line="240" w:lineRule="auto"/>
              <w:rPr>
                <w:rFonts w:cstheme="minorHAnsi"/>
              </w:rPr>
            </w:pPr>
          </w:p>
          <w:p w14:paraId="38D7CFF4" w14:textId="77777777" w:rsidR="00C5775C" w:rsidRPr="00C5775C" w:rsidRDefault="00C5775C" w:rsidP="00C5775C">
            <w:pPr>
              <w:spacing w:after="0" w:line="240" w:lineRule="auto"/>
              <w:rPr>
                <w:rFonts w:cstheme="minorHAnsi"/>
              </w:rPr>
            </w:pPr>
          </w:p>
          <w:p w14:paraId="4A519C81"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1E49CF12" wp14:editId="1099B977">
                  <wp:extent cx="670276" cy="211666"/>
                  <wp:effectExtent l="635"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rot="16200000">
                            <a:off x="0" y="0"/>
                            <a:ext cx="679411" cy="214551"/>
                          </a:xfrm>
                          <a:prstGeom prst="rect">
                            <a:avLst/>
                          </a:prstGeom>
                        </pic:spPr>
                      </pic:pic>
                    </a:graphicData>
                  </a:graphic>
                </wp:inline>
              </w:drawing>
            </w:r>
          </w:p>
        </w:tc>
        <w:tc>
          <w:tcPr>
            <w:tcW w:w="426" w:type="dxa"/>
            <w:vMerge w:val="restart"/>
          </w:tcPr>
          <w:p w14:paraId="37EDEB0A" w14:textId="77777777" w:rsidR="00C5775C" w:rsidRPr="00C5775C" w:rsidRDefault="00C5775C" w:rsidP="00C5775C">
            <w:pPr>
              <w:spacing w:after="0" w:line="240" w:lineRule="auto"/>
              <w:rPr>
                <w:rFonts w:cstheme="minorHAnsi"/>
              </w:rPr>
            </w:pPr>
          </w:p>
          <w:p w14:paraId="3D5EA0DF" w14:textId="77777777" w:rsidR="00C5775C" w:rsidRPr="00C5775C" w:rsidRDefault="00C5775C" w:rsidP="00C5775C">
            <w:pPr>
              <w:spacing w:after="0" w:line="240" w:lineRule="auto"/>
              <w:rPr>
                <w:rFonts w:cstheme="minorHAnsi"/>
              </w:rPr>
            </w:pPr>
          </w:p>
          <w:p w14:paraId="724E545D"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746CBF21" wp14:editId="0AED37F9">
                  <wp:extent cx="696805" cy="190579"/>
                  <wp:effectExtent l="5398"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rot="16200000">
                            <a:off x="0" y="0"/>
                            <a:ext cx="732318" cy="200292"/>
                          </a:xfrm>
                          <a:prstGeom prst="rect">
                            <a:avLst/>
                          </a:prstGeom>
                        </pic:spPr>
                      </pic:pic>
                    </a:graphicData>
                  </a:graphic>
                </wp:inline>
              </w:drawing>
            </w:r>
          </w:p>
        </w:tc>
        <w:tc>
          <w:tcPr>
            <w:tcW w:w="425" w:type="dxa"/>
            <w:vMerge w:val="restart"/>
          </w:tcPr>
          <w:p w14:paraId="42076D52" w14:textId="77777777" w:rsidR="00C5775C" w:rsidRPr="00C5775C" w:rsidRDefault="00C5775C" w:rsidP="00C5775C">
            <w:pPr>
              <w:spacing w:after="0" w:line="240" w:lineRule="auto"/>
              <w:rPr>
                <w:rFonts w:cstheme="minorHAnsi"/>
              </w:rPr>
            </w:pPr>
          </w:p>
          <w:p w14:paraId="31F9AE3E" w14:textId="77777777" w:rsidR="00C5775C" w:rsidRPr="00C5775C" w:rsidRDefault="00C5775C" w:rsidP="00C5775C">
            <w:pPr>
              <w:spacing w:after="0" w:line="240" w:lineRule="auto"/>
              <w:rPr>
                <w:rFonts w:cstheme="minorHAnsi"/>
              </w:rPr>
            </w:pPr>
          </w:p>
          <w:p w14:paraId="529E56FD"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4988FCFC" wp14:editId="275E2BDC">
                  <wp:extent cx="654860" cy="276872"/>
                  <wp:effectExtent l="0" t="1587"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rot="16200000">
                            <a:off x="0" y="0"/>
                            <a:ext cx="722026" cy="305269"/>
                          </a:xfrm>
                          <a:prstGeom prst="rect">
                            <a:avLst/>
                          </a:prstGeom>
                        </pic:spPr>
                      </pic:pic>
                    </a:graphicData>
                  </a:graphic>
                </wp:inline>
              </w:drawing>
            </w:r>
          </w:p>
        </w:tc>
        <w:tc>
          <w:tcPr>
            <w:tcW w:w="425" w:type="dxa"/>
            <w:vMerge w:val="restart"/>
          </w:tcPr>
          <w:p w14:paraId="1F7C1947" w14:textId="77777777" w:rsidR="00C5775C" w:rsidRPr="00C5775C" w:rsidRDefault="00C5775C" w:rsidP="00C5775C">
            <w:pPr>
              <w:spacing w:after="0" w:line="240" w:lineRule="auto"/>
              <w:rPr>
                <w:rFonts w:cstheme="minorHAnsi"/>
              </w:rPr>
            </w:pPr>
          </w:p>
          <w:p w14:paraId="76E28BCF" w14:textId="77777777" w:rsidR="00C5775C" w:rsidRPr="00C5775C" w:rsidRDefault="00C5775C" w:rsidP="00C5775C">
            <w:pPr>
              <w:spacing w:after="0" w:line="240" w:lineRule="auto"/>
              <w:rPr>
                <w:rFonts w:cstheme="minorHAnsi"/>
              </w:rPr>
            </w:pPr>
          </w:p>
          <w:p w14:paraId="6C1A8E4A"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62C5685E" wp14:editId="4A41C8FF">
                  <wp:extent cx="755766" cy="213982"/>
                  <wp:effectExtent l="4445"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rot="16200000">
                            <a:off x="0" y="0"/>
                            <a:ext cx="791790" cy="224182"/>
                          </a:xfrm>
                          <a:prstGeom prst="rect">
                            <a:avLst/>
                          </a:prstGeom>
                        </pic:spPr>
                      </pic:pic>
                    </a:graphicData>
                  </a:graphic>
                </wp:inline>
              </w:drawing>
            </w:r>
          </w:p>
        </w:tc>
        <w:tc>
          <w:tcPr>
            <w:tcW w:w="436" w:type="dxa"/>
            <w:vMerge w:val="restart"/>
          </w:tcPr>
          <w:p w14:paraId="51D1A418" w14:textId="77777777" w:rsidR="00C5775C" w:rsidRPr="00C5775C" w:rsidRDefault="00C5775C" w:rsidP="00C5775C">
            <w:pPr>
              <w:spacing w:after="0" w:line="240" w:lineRule="auto"/>
              <w:rPr>
                <w:rFonts w:cstheme="minorHAnsi"/>
              </w:rPr>
            </w:pPr>
          </w:p>
          <w:p w14:paraId="72910641" w14:textId="77777777" w:rsidR="00C5775C" w:rsidRPr="00C5775C" w:rsidRDefault="00C5775C" w:rsidP="00C5775C">
            <w:pPr>
              <w:spacing w:after="0" w:line="240" w:lineRule="auto"/>
              <w:rPr>
                <w:rFonts w:cstheme="minorHAnsi"/>
              </w:rPr>
            </w:pPr>
          </w:p>
          <w:p w14:paraId="40A9EE23"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58C8B939" wp14:editId="2776B0B3">
                  <wp:extent cx="601324" cy="226494"/>
                  <wp:effectExtent l="0" t="3175"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rot="16200000">
                            <a:off x="0" y="0"/>
                            <a:ext cx="671822" cy="253048"/>
                          </a:xfrm>
                          <a:prstGeom prst="rect">
                            <a:avLst/>
                          </a:prstGeom>
                        </pic:spPr>
                      </pic:pic>
                    </a:graphicData>
                  </a:graphic>
                </wp:inline>
              </w:drawing>
            </w:r>
          </w:p>
        </w:tc>
        <w:tc>
          <w:tcPr>
            <w:tcW w:w="500" w:type="dxa"/>
            <w:vMerge w:val="restart"/>
          </w:tcPr>
          <w:p w14:paraId="52219EBD" w14:textId="77777777" w:rsidR="00C5775C" w:rsidRPr="00C5775C" w:rsidRDefault="00C5775C" w:rsidP="00C5775C">
            <w:pPr>
              <w:spacing w:after="0" w:line="240" w:lineRule="auto"/>
              <w:rPr>
                <w:rFonts w:cstheme="minorHAnsi"/>
              </w:rPr>
            </w:pPr>
          </w:p>
          <w:p w14:paraId="6ED39352"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0F659993" wp14:editId="47C14803">
                  <wp:extent cx="905030" cy="294408"/>
                  <wp:effectExtent l="635"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rot="16200000">
                            <a:off x="0" y="0"/>
                            <a:ext cx="962246" cy="313020"/>
                          </a:xfrm>
                          <a:prstGeom prst="rect">
                            <a:avLst/>
                          </a:prstGeom>
                        </pic:spPr>
                      </pic:pic>
                    </a:graphicData>
                  </a:graphic>
                </wp:inline>
              </w:drawing>
            </w:r>
          </w:p>
        </w:tc>
      </w:tr>
      <w:tr w:rsidR="00C5775C" w:rsidRPr="00C5775C" w14:paraId="7EB70DB9" w14:textId="77777777" w:rsidTr="00DC1C3E">
        <w:trPr>
          <w:trHeight w:val="290"/>
        </w:trPr>
        <w:tc>
          <w:tcPr>
            <w:tcW w:w="5529" w:type="dxa"/>
          </w:tcPr>
          <w:p w14:paraId="2E8D6A34" w14:textId="119740B8" w:rsidR="00EC5A1F" w:rsidRPr="00C5775C" w:rsidRDefault="00C5775C" w:rsidP="00C5775C">
            <w:pPr>
              <w:spacing w:after="0" w:line="240" w:lineRule="auto"/>
              <w:rPr>
                <w:rFonts w:cstheme="minorHAnsi"/>
                <w:noProof/>
              </w:rPr>
            </w:pPr>
            <w:r w:rsidRPr="00C5775C">
              <w:rPr>
                <w:rFonts w:cstheme="minorHAnsi"/>
                <w:noProof/>
              </w:rPr>
              <w:t>Referral Indicator Area of Child’s Difficulty</w:t>
            </w:r>
          </w:p>
        </w:tc>
        <w:tc>
          <w:tcPr>
            <w:tcW w:w="425" w:type="dxa"/>
            <w:vMerge/>
          </w:tcPr>
          <w:p w14:paraId="02301427" w14:textId="77777777" w:rsidR="00C5775C" w:rsidRPr="00C5775C" w:rsidRDefault="00C5775C" w:rsidP="00C5775C">
            <w:pPr>
              <w:spacing w:after="0" w:line="240" w:lineRule="auto"/>
              <w:rPr>
                <w:rFonts w:cstheme="minorHAnsi"/>
                <w:noProof/>
              </w:rPr>
            </w:pPr>
          </w:p>
        </w:tc>
        <w:tc>
          <w:tcPr>
            <w:tcW w:w="425" w:type="dxa"/>
            <w:vMerge/>
          </w:tcPr>
          <w:p w14:paraId="0981C5AF" w14:textId="77777777" w:rsidR="00C5775C" w:rsidRPr="00C5775C" w:rsidRDefault="00C5775C" w:rsidP="00C5775C">
            <w:pPr>
              <w:spacing w:after="0" w:line="240" w:lineRule="auto"/>
              <w:rPr>
                <w:rFonts w:cstheme="minorHAnsi"/>
              </w:rPr>
            </w:pPr>
          </w:p>
        </w:tc>
        <w:tc>
          <w:tcPr>
            <w:tcW w:w="425" w:type="dxa"/>
            <w:vMerge/>
          </w:tcPr>
          <w:p w14:paraId="52896FD1" w14:textId="77777777" w:rsidR="00C5775C" w:rsidRPr="00C5775C" w:rsidRDefault="00C5775C" w:rsidP="00C5775C">
            <w:pPr>
              <w:spacing w:after="0" w:line="240" w:lineRule="auto"/>
              <w:rPr>
                <w:rFonts w:cstheme="minorHAnsi"/>
              </w:rPr>
            </w:pPr>
          </w:p>
        </w:tc>
        <w:tc>
          <w:tcPr>
            <w:tcW w:w="426" w:type="dxa"/>
            <w:vMerge/>
          </w:tcPr>
          <w:p w14:paraId="7D9379F5" w14:textId="77777777" w:rsidR="00C5775C" w:rsidRPr="00C5775C" w:rsidRDefault="00C5775C" w:rsidP="00C5775C">
            <w:pPr>
              <w:spacing w:after="0" w:line="240" w:lineRule="auto"/>
              <w:rPr>
                <w:rFonts w:cstheme="minorHAnsi"/>
              </w:rPr>
            </w:pPr>
          </w:p>
        </w:tc>
        <w:tc>
          <w:tcPr>
            <w:tcW w:w="425" w:type="dxa"/>
            <w:vMerge/>
          </w:tcPr>
          <w:p w14:paraId="1DBAA324" w14:textId="77777777" w:rsidR="00C5775C" w:rsidRPr="00C5775C" w:rsidRDefault="00C5775C" w:rsidP="00C5775C">
            <w:pPr>
              <w:spacing w:after="0" w:line="240" w:lineRule="auto"/>
              <w:rPr>
                <w:rFonts w:cstheme="minorHAnsi"/>
              </w:rPr>
            </w:pPr>
          </w:p>
        </w:tc>
        <w:tc>
          <w:tcPr>
            <w:tcW w:w="425" w:type="dxa"/>
            <w:vMerge/>
          </w:tcPr>
          <w:p w14:paraId="1C116EBA" w14:textId="77777777" w:rsidR="00C5775C" w:rsidRPr="00C5775C" w:rsidRDefault="00C5775C" w:rsidP="00C5775C">
            <w:pPr>
              <w:spacing w:after="0" w:line="240" w:lineRule="auto"/>
              <w:rPr>
                <w:rFonts w:cstheme="minorHAnsi"/>
              </w:rPr>
            </w:pPr>
          </w:p>
        </w:tc>
        <w:tc>
          <w:tcPr>
            <w:tcW w:w="436" w:type="dxa"/>
            <w:vMerge/>
          </w:tcPr>
          <w:p w14:paraId="63D19675" w14:textId="77777777" w:rsidR="00C5775C" w:rsidRPr="00C5775C" w:rsidRDefault="00C5775C" w:rsidP="00C5775C">
            <w:pPr>
              <w:spacing w:after="0" w:line="240" w:lineRule="auto"/>
              <w:rPr>
                <w:rFonts w:cstheme="minorHAnsi"/>
              </w:rPr>
            </w:pPr>
          </w:p>
        </w:tc>
        <w:tc>
          <w:tcPr>
            <w:tcW w:w="500" w:type="dxa"/>
            <w:vMerge/>
          </w:tcPr>
          <w:p w14:paraId="7A85EBE1" w14:textId="77777777" w:rsidR="00C5775C" w:rsidRPr="00C5775C" w:rsidRDefault="00C5775C" w:rsidP="00C5775C">
            <w:pPr>
              <w:spacing w:after="0" w:line="240" w:lineRule="auto"/>
              <w:rPr>
                <w:rFonts w:cstheme="minorHAnsi"/>
              </w:rPr>
            </w:pPr>
          </w:p>
        </w:tc>
      </w:tr>
      <w:tr w:rsidR="00C5775C" w:rsidRPr="00C5775C" w14:paraId="185592F3" w14:textId="77777777" w:rsidTr="00DC1C3E">
        <w:tc>
          <w:tcPr>
            <w:tcW w:w="5529" w:type="dxa"/>
          </w:tcPr>
          <w:p w14:paraId="4F965D21" w14:textId="77777777" w:rsidR="00C5775C" w:rsidRPr="00C5775C" w:rsidRDefault="00C5775C" w:rsidP="00C5775C">
            <w:pPr>
              <w:spacing w:after="0" w:line="240" w:lineRule="auto"/>
              <w:rPr>
                <w:rFonts w:cstheme="minorHAnsi"/>
              </w:rPr>
            </w:pPr>
            <w:r w:rsidRPr="00C5775C">
              <w:rPr>
                <w:rFonts w:cstheme="minorHAnsi"/>
              </w:rPr>
              <w:t xml:space="preserve">Evolving complex needs or syndrome </w:t>
            </w:r>
            <w:proofErr w:type="gramStart"/>
            <w:r w:rsidRPr="00C5775C">
              <w:rPr>
                <w:rFonts w:cstheme="minorHAnsi"/>
              </w:rPr>
              <w:t>e.g.</w:t>
            </w:r>
            <w:proofErr w:type="gramEnd"/>
            <w:r w:rsidRPr="00C5775C">
              <w:rPr>
                <w:rFonts w:cstheme="minorHAnsi"/>
              </w:rPr>
              <w:t xml:space="preserve"> cerebral palsy</w:t>
            </w:r>
          </w:p>
        </w:tc>
        <w:tc>
          <w:tcPr>
            <w:tcW w:w="425" w:type="dxa"/>
          </w:tcPr>
          <w:p w14:paraId="567F9C9E" w14:textId="77777777" w:rsidR="00C5775C" w:rsidRPr="00C5775C" w:rsidRDefault="00C5775C" w:rsidP="00C5775C">
            <w:pPr>
              <w:spacing w:after="0" w:line="240" w:lineRule="auto"/>
              <w:rPr>
                <w:rFonts w:cstheme="minorHAnsi"/>
              </w:rPr>
            </w:pPr>
          </w:p>
        </w:tc>
        <w:tc>
          <w:tcPr>
            <w:tcW w:w="425" w:type="dxa"/>
          </w:tcPr>
          <w:p w14:paraId="78A84D3C" w14:textId="77777777" w:rsidR="00C5775C" w:rsidRPr="00C5775C" w:rsidRDefault="00C5775C" w:rsidP="00C5775C">
            <w:pPr>
              <w:spacing w:after="0" w:line="240" w:lineRule="auto"/>
              <w:rPr>
                <w:rFonts w:cstheme="minorHAnsi"/>
              </w:rPr>
            </w:pPr>
          </w:p>
        </w:tc>
        <w:tc>
          <w:tcPr>
            <w:tcW w:w="425" w:type="dxa"/>
          </w:tcPr>
          <w:p w14:paraId="6BA7EFF4" w14:textId="77777777" w:rsidR="00C5775C" w:rsidRPr="00C5775C" w:rsidRDefault="00C5775C" w:rsidP="00C5775C">
            <w:pPr>
              <w:spacing w:after="0" w:line="240" w:lineRule="auto"/>
              <w:rPr>
                <w:rFonts w:cstheme="minorHAnsi"/>
              </w:rPr>
            </w:pPr>
          </w:p>
        </w:tc>
        <w:tc>
          <w:tcPr>
            <w:tcW w:w="426" w:type="dxa"/>
          </w:tcPr>
          <w:p w14:paraId="24AD58E8" w14:textId="77777777" w:rsidR="00C5775C" w:rsidRPr="00C5775C" w:rsidRDefault="00C5775C" w:rsidP="00C5775C">
            <w:pPr>
              <w:spacing w:after="0" w:line="240" w:lineRule="auto"/>
              <w:rPr>
                <w:rFonts w:cstheme="minorHAnsi"/>
              </w:rPr>
            </w:pPr>
          </w:p>
        </w:tc>
        <w:tc>
          <w:tcPr>
            <w:tcW w:w="425" w:type="dxa"/>
          </w:tcPr>
          <w:p w14:paraId="29387A19" w14:textId="77777777" w:rsidR="00C5775C" w:rsidRPr="00C5775C" w:rsidRDefault="00C5775C" w:rsidP="00C5775C">
            <w:pPr>
              <w:spacing w:after="0" w:line="240" w:lineRule="auto"/>
              <w:rPr>
                <w:rFonts w:cstheme="minorHAnsi"/>
              </w:rPr>
            </w:pPr>
          </w:p>
        </w:tc>
        <w:tc>
          <w:tcPr>
            <w:tcW w:w="425" w:type="dxa"/>
          </w:tcPr>
          <w:p w14:paraId="76B0E54C" w14:textId="77777777" w:rsidR="00C5775C" w:rsidRPr="00C5775C" w:rsidRDefault="00C5775C" w:rsidP="00C5775C">
            <w:pPr>
              <w:spacing w:after="0" w:line="240" w:lineRule="auto"/>
              <w:rPr>
                <w:rFonts w:cstheme="minorHAnsi"/>
              </w:rPr>
            </w:pPr>
          </w:p>
        </w:tc>
        <w:tc>
          <w:tcPr>
            <w:tcW w:w="436" w:type="dxa"/>
          </w:tcPr>
          <w:p w14:paraId="7B599B1A" w14:textId="77777777" w:rsidR="00C5775C" w:rsidRPr="00C5775C" w:rsidRDefault="00C5775C" w:rsidP="00C5775C">
            <w:pPr>
              <w:spacing w:after="0" w:line="240" w:lineRule="auto"/>
              <w:rPr>
                <w:rFonts w:cstheme="minorHAnsi"/>
              </w:rPr>
            </w:pPr>
          </w:p>
        </w:tc>
        <w:tc>
          <w:tcPr>
            <w:tcW w:w="500" w:type="dxa"/>
          </w:tcPr>
          <w:p w14:paraId="37A03672" w14:textId="77777777" w:rsidR="00C5775C" w:rsidRPr="00C5775C" w:rsidRDefault="00C5775C" w:rsidP="00C5775C">
            <w:pPr>
              <w:spacing w:after="0" w:line="240" w:lineRule="auto"/>
              <w:rPr>
                <w:rFonts w:cstheme="minorHAnsi"/>
              </w:rPr>
            </w:pPr>
          </w:p>
        </w:tc>
      </w:tr>
      <w:tr w:rsidR="00C5775C" w:rsidRPr="00C5775C" w14:paraId="05A559F8" w14:textId="77777777" w:rsidTr="00DC1C3E">
        <w:tc>
          <w:tcPr>
            <w:tcW w:w="5529" w:type="dxa"/>
          </w:tcPr>
          <w:p w14:paraId="25F33E75" w14:textId="77777777" w:rsidR="00C5775C" w:rsidRPr="00C5775C" w:rsidRDefault="00C5775C" w:rsidP="00C5775C">
            <w:pPr>
              <w:spacing w:after="0" w:line="240" w:lineRule="auto"/>
              <w:rPr>
                <w:rFonts w:cstheme="minorHAnsi"/>
              </w:rPr>
            </w:pPr>
            <w:r w:rsidRPr="00C5775C">
              <w:rPr>
                <w:rFonts w:cstheme="minorHAnsi"/>
              </w:rPr>
              <w:t>Unable to sit unaided at nursery</w:t>
            </w:r>
          </w:p>
        </w:tc>
        <w:tc>
          <w:tcPr>
            <w:tcW w:w="425" w:type="dxa"/>
            <w:shd w:val="clear" w:color="auto" w:fill="000000" w:themeFill="text1"/>
          </w:tcPr>
          <w:p w14:paraId="7FAFE199" w14:textId="77777777" w:rsidR="00C5775C" w:rsidRPr="00C5775C" w:rsidRDefault="00C5775C" w:rsidP="00C5775C">
            <w:pPr>
              <w:spacing w:after="0" w:line="240" w:lineRule="auto"/>
              <w:rPr>
                <w:rFonts w:cstheme="minorHAnsi"/>
                <w:highlight w:val="black"/>
              </w:rPr>
            </w:pPr>
          </w:p>
        </w:tc>
        <w:tc>
          <w:tcPr>
            <w:tcW w:w="425" w:type="dxa"/>
          </w:tcPr>
          <w:p w14:paraId="196E9548" w14:textId="77777777" w:rsidR="00C5775C" w:rsidRPr="00C5775C" w:rsidRDefault="00C5775C" w:rsidP="00C5775C">
            <w:pPr>
              <w:spacing w:after="0" w:line="240" w:lineRule="auto"/>
              <w:rPr>
                <w:rFonts w:cstheme="minorHAnsi"/>
              </w:rPr>
            </w:pPr>
          </w:p>
        </w:tc>
        <w:tc>
          <w:tcPr>
            <w:tcW w:w="425" w:type="dxa"/>
          </w:tcPr>
          <w:p w14:paraId="4261B7CF" w14:textId="77777777" w:rsidR="00C5775C" w:rsidRPr="00C5775C" w:rsidRDefault="00C5775C" w:rsidP="00C5775C">
            <w:pPr>
              <w:spacing w:after="0" w:line="240" w:lineRule="auto"/>
              <w:rPr>
                <w:rFonts w:cstheme="minorHAnsi"/>
              </w:rPr>
            </w:pPr>
          </w:p>
        </w:tc>
        <w:tc>
          <w:tcPr>
            <w:tcW w:w="426" w:type="dxa"/>
          </w:tcPr>
          <w:p w14:paraId="39D55312" w14:textId="77777777" w:rsidR="00C5775C" w:rsidRPr="00C5775C" w:rsidRDefault="00C5775C" w:rsidP="00C5775C">
            <w:pPr>
              <w:spacing w:after="0" w:line="240" w:lineRule="auto"/>
              <w:rPr>
                <w:rFonts w:cstheme="minorHAnsi"/>
              </w:rPr>
            </w:pPr>
          </w:p>
        </w:tc>
        <w:tc>
          <w:tcPr>
            <w:tcW w:w="425" w:type="dxa"/>
          </w:tcPr>
          <w:p w14:paraId="47E0AF55" w14:textId="77777777" w:rsidR="00C5775C" w:rsidRPr="00C5775C" w:rsidRDefault="00C5775C" w:rsidP="00C5775C">
            <w:pPr>
              <w:spacing w:after="0" w:line="240" w:lineRule="auto"/>
              <w:rPr>
                <w:rFonts w:cstheme="minorHAnsi"/>
              </w:rPr>
            </w:pPr>
          </w:p>
        </w:tc>
        <w:tc>
          <w:tcPr>
            <w:tcW w:w="425" w:type="dxa"/>
          </w:tcPr>
          <w:p w14:paraId="11B328E6" w14:textId="77777777" w:rsidR="00C5775C" w:rsidRPr="00C5775C" w:rsidRDefault="00C5775C" w:rsidP="00C5775C">
            <w:pPr>
              <w:spacing w:after="0" w:line="240" w:lineRule="auto"/>
              <w:rPr>
                <w:rFonts w:cstheme="minorHAnsi"/>
              </w:rPr>
            </w:pPr>
          </w:p>
        </w:tc>
        <w:tc>
          <w:tcPr>
            <w:tcW w:w="436" w:type="dxa"/>
          </w:tcPr>
          <w:p w14:paraId="2134AAF1" w14:textId="77777777" w:rsidR="00C5775C" w:rsidRPr="00C5775C" w:rsidRDefault="00C5775C" w:rsidP="00C5775C">
            <w:pPr>
              <w:spacing w:after="0" w:line="240" w:lineRule="auto"/>
              <w:rPr>
                <w:rFonts w:cstheme="minorHAnsi"/>
              </w:rPr>
            </w:pPr>
          </w:p>
        </w:tc>
        <w:tc>
          <w:tcPr>
            <w:tcW w:w="500" w:type="dxa"/>
          </w:tcPr>
          <w:p w14:paraId="7C8E998B" w14:textId="77777777" w:rsidR="00C5775C" w:rsidRPr="00C5775C" w:rsidRDefault="00C5775C" w:rsidP="00C5775C">
            <w:pPr>
              <w:spacing w:after="0" w:line="240" w:lineRule="auto"/>
              <w:rPr>
                <w:rFonts w:cstheme="minorHAnsi"/>
              </w:rPr>
            </w:pPr>
          </w:p>
        </w:tc>
      </w:tr>
      <w:tr w:rsidR="00C5775C" w:rsidRPr="00C5775C" w14:paraId="521BC154" w14:textId="77777777" w:rsidTr="00DC1C3E">
        <w:tc>
          <w:tcPr>
            <w:tcW w:w="5529" w:type="dxa"/>
          </w:tcPr>
          <w:p w14:paraId="337924EF" w14:textId="77777777" w:rsidR="00C5775C" w:rsidRPr="00C5775C" w:rsidRDefault="00C5775C" w:rsidP="00C5775C">
            <w:pPr>
              <w:spacing w:after="0" w:line="240" w:lineRule="auto"/>
              <w:rPr>
                <w:rFonts w:cstheme="minorHAnsi"/>
              </w:rPr>
            </w:pPr>
            <w:r w:rsidRPr="00C5775C">
              <w:rPr>
                <w:rFonts w:cstheme="minorHAnsi"/>
              </w:rPr>
              <w:t>Unable to grasp and release objects</w:t>
            </w:r>
          </w:p>
        </w:tc>
        <w:tc>
          <w:tcPr>
            <w:tcW w:w="425" w:type="dxa"/>
          </w:tcPr>
          <w:p w14:paraId="498AB43F" w14:textId="77777777" w:rsidR="00C5775C" w:rsidRPr="00C5775C" w:rsidRDefault="00C5775C" w:rsidP="00C5775C">
            <w:pPr>
              <w:spacing w:after="0" w:line="240" w:lineRule="auto"/>
              <w:rPr>
                <w:rFonts w:cstheme="minorHAnsi"/>
              </w:rPr>
            </w:pPr>
          </w:p>
        </w:tc>
        <w:tc>
          <w:tcPr>
            <w:tcW w:w="425" w:type="dxa"/>
          </w:tcPr>
          <w:p w14:paraId="6931C367" w14:textId="77777777" w:rsidR="00C5775C" w:rsidRPr="00C5775C" w:rsidRDefault="00C5775C" w:rsidP="00C5775C">
            <w:pPr>
              <w:spacing w:after="0" w:line="240" w:lineRule="auto"/>
              <w:rPr>
                <w:rFonts w:cstheme="minorHAnsi"/>
              </w:rPr>
            </w:pPr>
          </w:p>
        </w:tc>
        <w:tc>
          <w:tcPr>
            <w:tcW w:w="425" w:type="dxa"/>
          </w:tcPr>
          <w:p w14:paraId="3522438D" w14:textId="77777777" w:rsidR="00C5775C" w:rsidRPr="00C5775C" w:rsidRDefault="00C5775C" w:rsidP="00C5775C">
            <w:pPr>
              <w:spacing w:after="0" w:line="240" w:lineRule="auto"/>
              <w:rPr>
                <w:rFonts w:cstheme="minorHAnsi"/>
              </w:rPr>
            </w:pPr>
          </w:p>
        </w:tc>
        <w:tc>
          <w:tcPr>
            <w:tcW w:w="426" w:type="dxa"/>
          </w:tcPr>
          <w:p w14:paraId="7E8638BC" w14:textId="77777777" w:rsidR="00C5775C" w:rsidRPr="00C5775C" w:rsidRDefault="00C5775C" w:rsidP="00C5775C">
            <w:pPr>
              <w:spacing w:after="0" w:line="240" w:lineRule="auto"/>
              <w:rPr>
                <w:rFonts w:cstheme="minorHAnsi"/>
              </w:rPr>
            </w:pPr>
          </w:p>
        </w:tc>
        <w:tc>
          <w:tcPr>
            <w:tcW w:w="425" w:type="dxa"/>
          </w:tcPr>
          <w:p w14:paraId="7E3B6D31" w14:textId="77777777" w:rsidR="00C5775C" w:rsidRPr="00C5775C" w:rsidRDefault="00C5775C" w:rsidP="00C5775C">
            <w:pPr>
              <w:spacing w:after="0" w:line="240" w:lineRule="auto"/>
              <w:rPr>
                <w:rFonts w:cstheme="minorHAnsi"/>
              </w:rPr>
            </w:pPr>
          </w:p>
        </w:tc>
        <w:tc>
          <w:tcPr>
            <w:tcW w:w="425" w:type="dxa"/>
          </w:tcPr>
          <w:p w14:paraId="48D8FC64" w14:textId="77777777" w:rsidR="00C5775C" w:rsidRPr="00C5775C" w:rsidRDefault="00C5775C" w:rsidP="00C5775C">
            <w:pPr>
              <w:spacing w:after="0" w:line="240" w:lineRule="auto"/>
              <w:rPr>
                <w:rFonts w:cstheme="minorHAnsi"/>
              </w:rPr>
            </w:pPr>
          </w:p>
        </w:tc>
        <w:tc>
          <w:tcPr>
            <w:tcW w:w="436" w:type="dxa"/>
          </w:tcPr>
          <w:p w14:paraId="47577174" w14:textId="77777777" w:rsidR="00C5775C" w:rsidRPr="00C5775C" w:rsidRDefault="00C5775C" w:rsidP="00C5775C">
            <w:pPr>
              <w:spacing w:after="0" w:line="240" w:lineRule="auto"/>
              <w:rPr>
                <w:rFonts w:cstheme="minorHAnsi"/>
              </w:rPr>
            </w:pPr>
          </w:p>
        </w:tc>
        <w:tc>
          <w:tcPr>
            <w:tcW w:w="500" w:type="dxa"/>
          </w:tcPr>
          <w:p w14:paraId="00A842EA" w14:textId="77777777" w:rsidR="00C5775C" w:rsidRPr="00C5775C" w:rsidRDefault="00C5775C" w:rsidP="00C5775C">
            <w:pPr>
              <w:spacing w:after="0" w:line="240" w:lineRule="auto"/>
              <w:rPr>
                <w:rFonts w:cstheme="minorHAnsi"/>
              </w:rPr>
            </w:pPr>
          </w:p>
        </w:tc>
      </w:tr>
      <w:tr w:rsidR="00C5775C" w:rsidRPr="00C5775C" w14:paraId="15FDD34B" w14:textId="77777777" w:rsidTr="00DC1C3E">
        <w:tc>
          <w:tcPr>
            <w:tcW w:w="5529" w:type="dxa"/>
          </w:tcPr>
          <w:p w14:paraId="0DD4A7CF" w14:textId="77777777" w:rsidR="00C5775C" w:rsidRPr="00C5775C" w:rsidRDefault="00C5775C" w:rsidP="00C5775C">
            <w:pPr>
              <w:spacing w:after="0" w:line="240" w:lineRule="auto"/>
              <w:rPr>
                <w:rFonts w:cstheme="minorHAnsi"/>
              </w:rPr>
            </w:pPr>
            <w:r w:rsidRPr="00C5775C">
              <w:rPr>
                <w:rFonts w:cstheme="minorHAnsi"/>
              </w:rPr>
              <w:t>Unable to grasp objects using a pincer grip</w:t>
            </w:r>
          </w:p>
        </w:tc>
        <w:tc>
          <w:tcPr>
            <w:tcW w:w="425" w:type="dxa"/>
          </w:tcPr>
          <w:p w14:paraId="32366B8B" w14:textId="77777777" w:rsidR="00C5775C" w:rsidRPr="00C5775C" w:rsidRDefault="00C5775C" w:rsidP="00C5775C">
            <w:pPr>
              <w:spacing w:after="0" w:line="240" w:lineRule="auto"/>
              <w:rPr>
                <w:rFonts w:cstheme="minorHAnsi"/>
              </w:rPr>
            </w:pPr>
          </w:p>
        </w:tc>
        <w:tc>
          <w:tcPr>
            <w:tcW w:w="425" w:type="dxa"/>
          </w:tcPr>
          <w:p w14:paraId="6CC887F0" w14:textId="77777777" w:rsidR="00C5775C" w:rsidRPr="00C5775C" w:rsidRDefault="00C5775C" w:rsidP="00C5775C">
            <w:pPr>
              <w:spacing w:after="0" w:line="240" w:lineRule="auto"/>
              <w:rPr>
                <w:rFonts w:cstheme="minorHAnsi"/>
              </w:rPr>
            </w:pPr>
          </w:p>
        </w:tc>
        <w:tc>
          <w:tcPr>
            <w:tcW w:w="425" w:type="dxa"/>
          </w:tcPr>
          <w:p w14:paraId="6413F739" w14:textId="77777777" w:rsidR="00C5775C" w:rsidRPr="00C5775C" w:rsidRDefault="00C5775C" w:rsidP="00C5775C">
            <w:pPr>
              <w:spacing w:after="0" w:line="240" w:lineRule="auto"/>
              <w:rPr>
                <w:rFonts w:cstheme="minorHAnsi"/>
              </w:rPr>
            </w:pPr>
          </w:p>
        </w:tc>
        <w:tc>
          <w:tcPr>
            <w:tcW w:w="426" w:type="dxa"/>
          </w:tcPr>
          <w:p w14:paraId="6D003B6B" w14:textId="77777777" w:rsidR="00C5775C" w:rsidRPr="00C5775C" w:rsidRDefault="00C5775C" w:rsidP="00C5775C">
            <w:pPr>
              <w:spacing w:after="0" w:line="240" w:lineRule="auto"/>
              <w:rPr>
                <w:rFonts w:cstheme="minorHAnsi"/>
              </w:rPr>
            </w:pPr>
          </w:p>
        </w:tc>
        <w:tc>
          <w:tcPr>
            <w:tcW w:w="425" w:type="dxa"/>
          </w:tcPr>
          <w:p w14:paraId="3CF45F6C" w14:textId="77777777" w:rsidR="00C5775C" w:rsidRPr="00C5775C" w:rsidRDefault="00C5775C" w:rsidP="00C5775C">
            <w:pPr>
              <w:spacing w:after="0" w:line="240" w:lineRule="auto"/>
              <w:rPr>
                <w:rFonts w:cstheme="minorHAnsi"/>
              </w:rPr>
            </w:pPr>
          </w:p>
        </w:tc>
        <w:tc>
          <w:tcPr>
            <w:tcW w:w="425" w:type="dxa"/>
          </w:tcPr>
          <w:p w14:paraId="05FD8D47" w14:textId="77777777" w:rsidR="00C5775C" w:rsidRPr="00C5775C" w:rsidRDefault="00C5775C" w:rsidP="00C5775C">
            <w:pPr>
              <w:spacing w:after="0" w:line="240" w:lineRule="auto"/>
              <w:rPr>
                <w:rFonts w:cstheme="minorHAnsi"/>
              </w:rPr>
            </w:pPr>
          </w:p>
        </w:tc>
        <w:tc>
          <w:tcPr>
            <w:tcW w:w="436" w:type="dxa"/>
          </w:tcPr>
          <w:p w14:paraId="6B218481" w14:textId="77777777" w:rsidR="00C5775C" w:rsidRPr="00C5775C" w:rsidRDefault="00C5775C" w:rsidP="00C5775C">
            <w:pPr>
              <w:spacing w:after="0" w:line="240" w:lineRule="auto"/>
              <w:rPr>
                <w:rFonts w:cstheme="minorHAnsi"/>
              </w:rPr>
            </w:pPr>
          </w:p>
        </w:tc>
        <w:tc>
          <w:tcPr>
            <w:tcW w:w="500" w:type="dxa"/>
          </w:tcPr>
          <w:p w14:paraId="7FE52D0A" w14:textId="77777777" w:rsidR="00C5775C" w:rsidRPr="00C5775C" w:rsidRDefault="00C5775C" w:rsidP="00C5775C">
            <w:pPr>
              <w:spacing w:after="0" w:line="240" w:lineRule="auto"/>
              <w:rPr>
                <w:rFonts w:cstheme="minorHAnsi"/>
              </w:rPr>
            </w:pPr>
          </w:p>
        </w:tc>
      </w:tr>
      <w:tr w:rsidR="00C5775C" w:rsidRPr="00C5775C" w14:paraId="4CF1B877" w14:textId="77777777" w:rsidTr="00DC1C3E">
        <w:tc>
          <w:tcPr>
            <w:tcW w:w="5529" w:type="dxa"/>
          </w:tcPr>
          <w:p w14:paraId="459FA50F" w14:textId="77777777" w:rsidR="00C5775C" w:rsidRPr="00C5775C" w:rsidRDefault="00C5775C" w:rsidP="00C5775C">
            <w:pPr>
              <w:spacing w:after="0" w:line="240" w:lineRule="auto"/>
              <w:rPr>
                <w:rFonts w:cstheme="minorHAnsi"/>
              </w:rPr>
            </w:pPr>
            <w:r w:rsidRPr="00C5775C">
              <w:rPr>
                <w:rFonts w:cstheme="minorHAnsi"/>
              </w:rPr>
              <w:t>Unable to manipulate small objects</w:t>
            </w:r>
          </w:p>
        </w:tc>
        <w:tc>
          <w:tcPr>
            <w:tcW w:w="425" w:type="dxa"/>
            <w:shd w:val="clear" w:color="auto" w:fill="000000" w:themeFill="text1"/>
          </w:tcPr>
          <w:p w14:paraId="188C0EDD"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5022E2AA" w14:textId="77777777" w:rsidR="00C5775C" w:rsidRPr="00C5775C" w:rsidRDefault="00C5775C" w:rsidP="00C5775C">
            <w:pPr>
              <w:spacing w:after="0" w:line="240" w:lineRule="auto"/>
              <w:rPr>
                <w:rFonts w:cstheme="minorHAnsi"/>
              </w:rPr>
            </w:pPr>
          </w:p>
        </w:tc>
        <w:tc>
          <w:tcPr>
            <w:tcW w:w="425" w:type="dxa"/>
          </w:tcPr>
          <w:p w14:paraId="655E7E4E" w14:textId="77777777" w:rsidR="00C5775C" w:rsidRPr="00C5775C" w:rsidRDefault="00C5775C" w:rsidP="00C5775C">
            <w:pPr>
              <w:spacing w:after="0" w:line="240" w:lineRule="auto"/>
              <w:rPr>
                <w:rFonts w:cstheme="minorHAnsi"/>
              </w:rPr>
            </w:pPr>
          </w:p>
        </w:tc>
        <w:tc>
          <w:tcPr>
            <w:tcW w:w="426" w:type="dxa"/>
          </w:tcPr>
          <w:p w14:paraId="75205B69" w14:textId="77777777" w:rsidR="00C5775C" w:rsidRPr="00C5775C" w:rsidRDefault="00C5775C" w:rsidP="00C5775C">
            <w:pPr>
              <w:spacing w:after="0" w:line="240" w:lineRule="auto"/>
              <w:rPr>
                <w:rFonts w:cstheme="minorHAnsi"/>
              </w:rPr>
            </w:pPr>
          </w:p>
        </w:tc>
        <w:tc>
          <w:tcPr>
            <w:tcW w:w="425" w:type="dxa"/>
          </w:tcPr>
          <w:p w14:paraId="755FCC9E" w14:textId="77777777" w:rsidR="00C5775C" w:rsidRPr="00C5775C" w:rsidRDefault="00C5775C" w:rsidP="00C5775C">
            <w:pPr>
              <w:spacing w:after="0" w:line="240" w:lineRule="auto"/>
              <w:rPr>
                <w:rFonts w:cstheme="minorHAnsi"/>
              </w:rPr>
            </w:pPr>
          </w:p>
        </w:tc>
        <w:tc>
          <w:tcPr>
            <w:tcW w:w="425" w:type="dxa"/>
          </w:tcPr>
          <w:p w14:paraId="7739C4CD" w14:textId="77777777" w:rsidR="00C5775C" w:rsidRPr="00C5775C" w:rsidRDefault="00C5775C" w:rsidP="00C5775C">
            <w:pPr>
              <w:spacing w:after="0" w:line="240" w:lineRule="auto"/>
              <w:rPr>
                <w:rFonts w:cstheme="minorHAnsi"/>
              </w:rPr>
            </w:pPr>
          </w:p>
        </w:tc>
        <w:tc>
          <w:tcPr>
            <w:tcW w:w="436" w:type="dxa"/>
          </w:tcPr>
          <w:p w14:paraId="7E3FF2F7" w14:textId="77777777" w:rsidR="00C5775C" w:rsidRPr="00C5775C" w:rsidRDefault="00C5775C" w:rsidP="00C5775C">
            <w:pPr>
              <w:spacing w:after="0" w:line="240" w:lineRule="auto"/>
              <w:rPr>
                <w:rFonts w:cstheme="minorHAnsi"/>
              </w:rPr>
            </w:pPr>
          </w:p>
        </w:tc>
        <w:tc>
          <w:tcPr>
            <w:tcW w:w="500" w:type="dxa"/>
          </w:tcPr>
          <w:p w14:paraId="7658EFBA" w14:textId="77777777" w:rsidR="00C5775C" w:rsidRPr="00C5775C" w:rsidRDefault="00C5775C" w:rsidP="00C5775C">
            <w:pPr>
              <w:spacing w:after="0" w:line="240" w:lineRule="auto"/>
              <w:rPr>
                <w:rFonts w:cstheme="minorHAnsi"/>
              </w:rPr>
            </w:pPr>
          </w:p>
        </w:tc>
      </w:tr>
      <w:tr w:rsidR="00C5775C" w:rsidRPr="00C5775C" w14:paraId="6BE1FA34" w14:textId="77777777" w:rsidTr="00DC1C3E">
        <w:tc>
          <w:tcPr>
            <w:tcW w:w="5529" w:type="dxa"/>
          </w:tcPr>
          <w:p w14:paraId="703E9DD8" w14:textId="77777777" w:rsidR="00C5775C" w:rsidRPr="00C5775C" w:rsidRDefault="00C5775C" w:rsidP="00C5775C">
            <w:pPr>
              <w:spacing w:after="0" w:line="240" w:lineRule="auto"/>
              <w:rPr>
                <w:rFonts w:cstheme="minorHAnsi"/>
              </w:rPr>
            </w:pPr>
            <w:r w:rsidRPr="00C5775C">
              <w:rPr>
                <w:rFonts w:cstheme="minorHAnsi"/>
              </w:rPr>
              <w:t>Poor use of tools (cutlery, crayons, scissors etc.)</w:t>
            </w:r>
          </w:p>
        </w:tc>
        <w:tc>
          <w:tcPr>
            <w:tcW w:w="425" w:type="dxa"/>
            <w:shd w:val="clear" w:color="auto" w:fill="000000" w:themeFill="text1"/>
          </w:tcPr>
          <w:p w14:paraId="2D3A67E6"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34B0A2EB"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7766EC55" w14:textId="77777777" w:rsidR="00C5775C" w:rsidRPr="00C5775C" w:rsidRDefault="00C5775C" w:rsidP="00C5775C">
            <w:pPr>
              <w:spacing w:after="0" w:line="240" w:lineRule="auto"/>
              <w:rPr>
                <w:rFonts w:cstheme="minorHAnsi"/>
              </w:rPr>
            </w:pPr>
          </w:p>
        </w:tc>
        <w:tc>
          <w:tcPr>
            <w:tcW w:w="426" w:type="dxa"/>
          </w:tcPr>
          <w:p w14:paraId="42856659" w14:textId="77777777" w:rsidR="00C5775C" w:rsidRPr="00C5775C" w:rsidRDefault="00C5775C" w:rsidP="00C5775C">
            <w:pPr>
              <w:spacing w:after="0" w:line="240" w:lineRule="auto"/>
              <w:rPr>
                <w:rFonts w:cstheme="minorHAnsi"/>
              </w:rPr>
            </w:pPr>
          </w:p>
        </w:tc>
        <w:tc>
          <w:tcPr>
            <w:tcW w:w="425" w:type="dxa"/>
          </w:tcPr>
          <w:p w14:paraId="12B44CB6" w14:textId="77777777" w:rsidR="00C5775C" w:rsidRPr="00C5775C" w:rsidRDefault="00C5775C" w:rsidP="00C5775C">
            <w:pPr>
              <w:spacing w:after="0" w:line="240" w:lineRule="auto"/>
              <w:rPr>
                <w:rFonts w:cstheme="minorHAnsi"/>
              </w:rPr>
            </w:pPr>
          </w:p>
        </w:tc>
        <w:tc>
          <w:tcPr>
            <w:tcW w:w="425" w:type="dxa"/>
          </w:tcPr>
          <w:p w14:paraId="29EF9692" w14:textId="77777777" w:rsidR="00C5775C" w:rsidRPr="00C5775C" w:rsidRDefault="00C5775C" w:rsidP="00C5775C">
            <w:pPr>
              <w:spacing w:after="0" w:line="240" w:lineRule="auto"/>
              <w:rPr>
                <w:rFonts w:cstheme="minorHAnsi"/>
              </w:rPr>
            </w:pPr>
          </w:p>
        </w:tc>
        <w:tc>
          <w:tcPr>
            <w:tcW w:w="436" w:type="dxa"/>
          </w:tcPr>
          <w:p w14:paraId="67701835" w14:textId="77777777" w:rsidR="00C5775C" w:rsidRPr="00C5775C" w:rsidRDefault="00C5775C" w:rsidP="00C5775C">
            <w:pPr>
              <w:spacing w:after="0" w:line="240" w:lineRule="auto"/>
              <w:rPr>
                <w:rFonts w:cstheme="minorHAnsi"/>
              </w:rPr>
            </w:pPr>
          </w:p>
        </w:tc>
        <w:tc>
          <w:tcPr>
            <w:tcW w:w="500" w:type="dxa"/>
          </w:tcPr>
          <w:p w14:paraId="525D99CC" w14:textId="77777777" w:rsidR="00C5775C" w:rsidRPr="00C5775C" w:rsidRDefault="00C5775C" w:rsidP="00C5775C">
            <w:pPr>
              <w:spacing w:after="0" w:line="240" w:lineRule="auto"/>
              <w:rPr>
                <w:rFonts w:cstheme="minorHAnsi"/>
              </w:rPr>
            </w:pPr>
          </w:p>
        </w:tc>
      </w:tr>
      <w:tr w:rsidR="00C5775C" w:rsidRPr="00C5775C" w14:paraId="2079ECD3" w14:textId="77777777" w:rsidTr="00DC1C3E">
        <w:tc>
          <w:tcPr>
            <w:tcW w:w="5529" w:type="dxa"/>
          </w:tcPr>
          <w:p w14:paraId="57488796" w14:textId="77777777" w:rsidR="00C5775C" w:rsidRPr="00C5775C" w:rsidRDefault="00C5775C" w:rsidP="00C5775C">
            <w:pPr>
              <w:spacing w:after="0" w:line="240" w:lineRule="auto"/>
              <w:rPr>
                <w:rFonts w:cstheme="minorHAnsi"/>
              </w:rPr>
            </w:pPr>
            <w:r w:rsidRPr="00C5775C">
              <w:rPr>
                <w:rFonts w:cstheme="minorHAnsi"/>
              </w:rPr>
              <w:t>Poor development of play skills (gross and fine motor)</w:t>
            </w:r>
          </w:p>
        </w:tc>
        <w:tc>
          <w:tcPr>
            <w:tcW w:w="425" w:type="dxa"/>
            <w:shd w:val="clear" w:color="auto" w:fill="000000" w:themeFill="text1"/>
          </w:tcPr>
          <w:p w14:paraId="14867883"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05C9E61A"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2D8D22E0" w14:textId="77777777" w:rsidR="00C5775C" w:rsidRPr="00C5775C" w:rsidRDefault="00C5775C" w:rsidP="00C5775C">
            <w:pPr>
              <w:spacing w:after="0" w:line="240" w:lineRule="auto"/>
              <w:rPr>
                <w:rFonts w:cstheme="minorHAnsi"/>
              </w:rPr>
            </w:pPr>
          </w:p>
        </w:tc>
        <w:tc>
          <w:tcPr>
            <w:tcW w:w="426" w:type="dxa"/>
            <w:shd w:val="clear" w:color="auto" w:fill="000000" w:themeFill="text1"/>
          </w:tcPr>
          <w:p w14:paraId="1A7FC464" w14:textId="77777777" w:rsidR="00C5775C" w:rsidRPr="00C5775C" w:rsidRDefault="00C5775C" w:rsidP="00C5775C">
            <w:pPr>
              <w:spacing w:after="0" w:line="240" w:lineRule="auto"/>
              <w:rPr>
                <w:rFonts w:cstheme="minorHAnsi"/>
              </w:rPr>
            </w:pPr>
          </w:p>
        </w:tc>
        <w:tc>
          <w:tcPr>
            <w:tcW w:w="425" w:type="dxa"/>
          </w:tcPr>
          <w:p w14:paraId="329E0213" w14:textId="77777777" w:rsidR="00C5775C" w:rsidRPr="00C5775C" w:rsidRDefault="00C5775C" w:rsidP="00C5775C">
            <w:pPr>
              <w:spacing w:after="0" w:line="240" w:lineRule="auto"/>
              <w:rPr>
                <w:rFonts w:cstheme="minorHAnsi"/>
              </w:rPr>
            </w:pPr>
          </w:p>
        </w:tc>
        <w:tc>
          <w:tcPr>
            <w:tcW w:w="425" w:type="dxa"/>
          </w:tcPr>
          <w:p w14:paraId="72C27342" w14:textId="77777777" w:rsidR="00C5775C" w:rsidRPr="00C5775C" w:rsidRDefault="00C5775C" w:rsidP="00C5775C">
            <w:pPr>
              <w:spacing w:after="0" w:line="240" w:lineRule="auto"/>
              <w:rPr>
                <w:rFonts w:cstheme="minorHAnsi"/>
              </w:rPr>
            </w:pPr>
          </w:p>
        </w:tc>
        <w:tc>
          <w:tcPr>
            <w:tcW w:w="436" w:type="dxa"/>
          </w:tcPr>
          <w:p w14:paraId="28CC9B72" w14:textId="77777777" w:rsidR="00C5775C" w:rsidRPr="00C5775C" w:rsidRDefault="00C5775C" w:rsidP="00C5775C">
            <w:pPr>
              <w:spacing w:after="0" w:line="240" w:lineRule="auto"/>
              <w:rPr>
                <w:rFonts w:cstheme="minorHAnsi"/>
              </w:rPr>
            </w:pPr>
          </w:p>
        </w:tc>
        <w:tc>
          <w:tcPr>
            <w:tcW w:w="500" w:type="dxa"/>
          </w:tcPr>
          <w:p w14:paraId="4C74309E" w14:textId="77777777" w:rsidR="00C5775C" w:rsidRPr="00C5775C" w:rsidRDefault="00C5775C" w:rsidP="00C5775C">
            <w:pPr>
              <w:spacing w:after="0" w:line="240" w:lineRule="auto"/>
              <w:rPr>
                <w:rFonts w:cstheme="minorHAnsi"/>
              </w:rPr>
            </w:pPr>
          </w:p>
        </w:tc>
      </w:tr>
      <w:tr w:rsidR="00C5775C" w:rsidRPr="00C5775C" w14:paraId="62F0E965" w14:textId="77777777" w:rsidTr="00DC1C3E">
        <w:tc>
          <w:tcPr>
            <w:tcW w:w="5529" w:type="dxa"/>
          </w:tcPr>
          <w:p w14:paraId="007F22D0" w14:textId="77777777" w:rsidR="00C5775C" w:rsidRPr="00C5775C" w:rsidRDefault="00C5775C" w:rsidP="00C5775C">
            <w:pPr>
              <w:spacing w:after="0" w:line="240" w:lineRule="auto"/>
              <w:rPr>
                <w:rFonts w:cstheme="minorHAnsi"/>
              </w:rPr>
            </w:pPr>
            <w:r w:rsidRPr="00C5775C">
              <w:rPr>
                <w:rFonts w:cstheme="minorHAnsi"/>
              </w:rPr>
              <w:t xml:space="preserve">Poor organisational skills </w:t>
            </w:r>
          </w:p>
        </w:tc>
        <w:tc>
          <w:tcPr>
            <w:tcW w:w="425" w:type="dxa"/>
            <w:shd w:val="clear" w:color="auto" w:fill="000000" w:themeFill="text1"/>
          </w:tcPr>
          <w:p w14:paraId="286735F8"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1A8E2B9C"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5B2BCDB5" w14:textId="77777777" w:rsidR="00C5775C" w:rsidRPr="00C5775C" w:rsidRDefault="00C5775C" w:rsidP="00C5775C">
            <w:pPr>
              <w:spacing w:after="0" w:line="240" w:lineRule="auto"/>
              <w:rPr>
                <w:rFonts w:cstheme="minorHAnsi"/>
              </w:rPr>
            </w:pPr>
          </w:p>
        </w:tc>
        <w:tc>
          <w:tcPr>
            <w:tcW w:w="426" w:type="dxa"/>
            <w:shd w:val="clear" w:color="auto" w:fill="000000" w:themeFill="text1"/>
          </w:tcPr>
          <w:p w14:paraId="3A7F8CA2"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4A42E5FD" w14:textId="77777777" w:rsidR="00C5775C" w:rsidRPr="00C5775C" w:rsidRDefault="00C5775C" w:rsidP="00C5775C">
            <w:pPr>
              <w:spacing w:after="0" w:line="240" w:lineRule="auto"/>
              <w:rPr>
                <w:rFonts w:cstheme="minorHAnsi"/>
              </w:rPr>
            </w:pPr>
          </w:p>
        </w:tc>
        <w:tc>
          <w:tcPr>
            <w:tcW w:w="425" w:type="dxa"/>
          </w:tcPr>
          <w:p w14:paraId="037DEB2A" w14:textId="77777777" w:rsidR="00C5775C" w:rsidRPr="00C5775C" w:rsidRDefault="00C5775C" w:rsidP="00C5775C">
            <w:pPr>
              <w:spacing w:after="0" w:line="240" w:lineRule="auto"/>
              <w:rPr>
                <w:rFonts w:cstheme="minorHAnsi"/>
              </w:rPr>
            </w:pPr>
          </w:p>
        </w:tc>
        <w:tc>
          <w:tcPr>
            <w:tcW w:w="436" w:type="dxa"/>
          </w:tcPr>
          <w:p w14:paraId="10B34BFB" w14:textId="77777777" w:rsidR="00C5775C" w:rsidRPr="00C5775C" w:rsidRDefault="00C5775C" w:rsidP="00C5775C">
            <w:pPr>
              <w:spacing w:after="0" w:line="240" w:lineRule="auto"/>
              <w:rPr>
                <w:rFonts w:cstheme="minorHAnsi"/>
              </w:rPr>
            </w:pPr>
          </w:p>
        </w:tc>
        <w:tc>
          <w:tcPr>
            <w:tcW w:w="500" w:type="dxa"/>
          </w:tcPr>
          <w:p w14:paraId="4976859E" w14:textId="77777777" w:rsidR="00C5775C" w:rsidRPr="00C5775C" w:rsidRDefault="00C5775C" w:rsidP="00C5775C">
            <w:pPr>
              <w:spacing w:after="0" w:line="240" w:lineRule="auto"/>
              <w:rPr>
                <w:rFonts w:cstheme="minorHAnsi"/>
              </w:rPr>
            </w:pPr>
          </w:p>
        </w:tc>
      </w:tr>
      <w:tr w:rsidR="00C5775C" w:rsidRPr="00C5775C" w14:paraId="2854980D" w14:textId="77777777" w:rsidTr="00DC1C3E">
        <w:tc>
          <w:tcPr>
            <w:tcW w:w="5529" w:type="dxa"/>
          </w:tcPr>
          <w:p w14:paraId="4F36B037" w14:textId="77777777" w:rsidR="00C5775C" w:rsidRPr="00C5775C" w:rsidRDefault="00C5775C" w:rsidP="00C5775C">
            <w:pPr>
              <w:spacing w:after="0" w:line="240" w:lineRule="auto"/>
              <w:rPr>
                <w:rFonts w:cstheme="minorHAnsi"/>
              </w:rPr>
            </w:pPr>
            <w:r w:rsidRPr="00C5775C">
              <w:rPr>
                <w:rFonts w:cstheme="minorHAnsi"/>
              </w:rPr>
              <w:t>Unable to finger/spoon feed themselves</w:t>
            </w:r>
          </w:p>
        </w:tc>
        <w:tc>
          <w:tcPr>
            <w:tcW w:w="425" w:type="dxa"/>
            <w:shd w:val="clear" w:color="auto" w:fill="000000" w:themeFill="text1"/>
          </w:tcPr>
          <w:p w14:paraId="001316BC" w14:textId="77777777" w:rsidR="00C5775C" w:rsidRPr="00C5775C" w:rsidRDefault="00C5775C" w:rsidP="00C5775C">
            <w:pPr>
              <w:spacing w:after="0" w:line="240" w:lineRule="auto"/>
              <w:rPr>
                <w:rFonts w:cstheme="minorHAnsi"/>
              </w:rPr>
            </w:pPr>
          </w:p>
        </w:tc>
        <w:tc>
          <w:tcPr>
            <w:tcW w:w="425" w:type="dxa"/>
          </w:tcPr>
          <w:p w14:paraId="775BDB39" w14:textId="77777777" w:rsidR="00C5775C" w:rsidRPr="00C5775C" w:rsidRDefault="00C5775C" w:rsidP="00C5775C">
            <w:pPr>
              <w:spacing w:after="0" w:line="240" w:lineRule="auto"/>
              <w:rPr>
                <w:rFonts w:cstheme="minorHAnsi"/>
              </w:rPr>
            </w:pPr>
          </w:p>
        </w:tc>
        <w:tc>
          <w:tcPr>
            <w:tcW w:w="425" w:type="dxa"/>
          </w:tcPr>
          <w:p w14:paraId="19F60B01" w14:textId="77777777" w:rsidR="00C5775C" w:rsidRPr="00C5775C" w:rsidRDefault="00C5775C" w:rsidP="00C5775C">
            <w:pPr>
              <w:spacing w:after="0" w:line="240" w:lineRule="auto"/>
              <w:rPr>
                <w:rFonts w:cstheme="minorHAnsi"/>
              </w:rPr>
            </w:pPr>
          </w:p>
        </w:tc>
        <w:tc>
          <w:tcPr>
            <w:tcW w:w="426" w:type="dxa"/>
          </w:tcPr>
          <w:p w14:paraId="0F10D8D8" w14:textId="77777777" w:rsidR="00C5775C" w:rsidRPr="00C5775C" w:rsidRDefault="00C5775C" w:rsidP="00C5775C">
            <w:pPr>
              <w:spacing w:after="0" w:line="240" w:lineRule="auto"/>
              <w:rPr>
                <w:rFonts w:cstheme="minorHAnsi"/>
              </w:rPr>
            </w:pPr>
          </w:p>
        </w:tc>
        <w:tc>
          <w:tcPr>
            <w:tcW w:w="425" w:type="dxa"/>
          </w:tcPr>
          <w:p w14:paraId="145B81C8" w14:textId="77777777" w:rsidR="00C5775C" w:rsidRPr="00C5775C" w:rsidRDefault="00C5775C" w:rsidP="00C5775C">
            <w:pPr>
              <w:spacing w:after="0" w:line="240" w:lineRule="auto"/>
              <w:rPr>
                <w:rFonts w:cstheme="minorHAnsi"/>
              </w:rPr>
            </w:pPr>
          </w:p>
        </w:tc>
        <w:tc>
          <w:tcPr>
            <w:tcW w:w="425" w:type="dxa"/>
          </w:tcPr>
          <w:p w14:paraId="158E88AF" w14:textId="77777777" w:rsidR="00C5775C" w:rsidRPr="00C5775C" w:rsidRDefault="00C5775C" w:rsidP="00C5775C">
            <w:pPr>
              <w:spacing w:after="0" w:line="240" w:lineRule="auto"/>
              <w:rPr>
                <w:rFonts w:cstheme="minorHAnsi"/>
              </w:rPr>
            </w:pPr>
          </w:p>
        </w:tc>
        <w:tc>
          <w:tcPr>
            <w:tcW w:w="436" w:type="dxa"/>
          </w:tcPr>
          <w:p w14:paraId="181E6FCD" w14:textId="77777777" w:rsidR="00C5775C" w:rsidRPr="00C5775C" w:rsidRDefault="00C5775C" w:rsidP="00C5775C">
            <w:pPr>
              <w:spacing w:after="0" w:line="240" w:lineRule="auto"/>
              <w:rPr>
                <w:rFonts w:cstheme="minorHAnsi"/>
              </w:rPr>
            </w:pPr>
          </w:p>
        </w:tc>
        <w:tc>
          <w:tcPr>
            <w:tcW w:w="500" w:type="dxa"/>
          </w:tcPr>
          <w:p w14:paraId="62B3D739" w14:textId="77777777" w:rsidR="00C5775C" w:rsidRPr="00C5775C" w:rsidRDefault="00C5775C" w:rsidP="00C5775C">
            <w:pPr>
              <w:spacing w:after="0" w:line="240" w:lineRule="auto"/>
              <w:rPr>
                <w:rFonts w:cstheme="minorHAnsi"/>
              </w:rPr>
            </w:pPr>
          </w:p>
        </w:tc>
      </w:tr>
      <w:tr w:rsidR="00C5775C" w:rsidRPr="00C5775C" w14:paraId="7E143044" w14:textId="77777777" w:rsidTr="00DC1C3E">
        <w:tc>
          <w:tcPr>
            <w:tcW w:w="5529" w:type="dxa"/>
          </w:tcPr>
          <w:p w14:paraId="5059E53E" w14:textId="77777777" w:rsidR="00C5775C" w:rsidRPr="00C5775C" w:rsidRDefault="00C5775C" w:rsidP="00C5775C">
            <w:pPr>
              <w:spacing w:after="0" w:line="240" w:lineRule="auto"/>
              <w:rPr>
                <w:rFonts w:cstheme="minorHAnsi"/>
              </w:rPr>
            </w:pPr>
            <w:r w:rsidRPr="00C5775C">
              <w:rPr>
                <w:rFonts w:cstheme="minorHAnsi"/>
              </w:rPr>
              <w:t>Unable to use cutlery to cut up food</w:t>
            </w:r>
          </w:p>
        </w:tc>
        <w:tc>
          <w:tcPr>
            <w:tcW w:w="425" w:type="dxa"/>
            <w:shd w:val="clear" w:color="auto" w:fill="000000" w:themeFill="text1"/>
          </w:tcPr>
          <w:p w14:paraId="23BC500B"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0A578BA5"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5B94DDA8" w14:textId="77777777" w:rsidR="00C5775C" w:rsidRPr="00C5775C" w:rsidRDefault="00C5775C" w:rsidP="00C5775C">
            <w:pPr>
              <w:spacing w:after="0" w:line="240" w:lineRule="auto"/>
              <w:rPr>
                <w:rFonts w:cstheme="minorHAnsi"/>
              </w:rPr>
            </w:pPr>
          </w:p>
        </w:tc>
        <w:tc>
          <w:tcPr>
            <w:tcW w:w="426" w:type="dxa"/>
            <w:shd w:val="clear" w:color="auto" w:fill="000000" w:themeFill="text1"/>
          </w:tcPr>
          <w:p w14:paraId="79085004"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4EF2AF6D" w14:textId="77777777" w:rsidR="00C5775C" w:rsidRPr="00C5775C" w:rsidRDefault="00C5775C" w:rsidP="00C5775C">
            <w:pPr>
              <w:spacing w:after="0" w:line="240" w:lineRule="auto"/>
              <w:rPr>
                <w:rFonts w:cstheme="minorHAnsi"/>
              </w:rPr>
            </w:pPr>
          </w:p>
        </w:tc>
        <w:tc>
          <w:tcPr>
            <w:tcW w:w="425" w:type="dxa"/>
          </w:tcPr>
          <w:p w14:paraId="4F40B9BF" w14:textId="77777777" w:rsidR="00C5775C" w:rsidRPr="00C5775C" w:rsidRDefault="00C5775C" w:rsidP="00C5775C">
            <w:pPr>
              <w:spacing w:after="0" w:line="240" w:lineRule="auto"/>
              <w:rPr>
                <w:rFonts w:cstheme="minorHAnsi"/>
              </w:rPr>
            </w:pPr>
          </w:p>
        </w:tc>
        <w:tc>
          <w:tcPr>
            <w:tcW w:w="436" w:type="dxa"/>
          </w:tcPr>
          <w:p w14:paraId="0122A35E" w14:textId="77777777" w:rsidR="00C5775C" w:rsidRPr="00C5775C" w:rsidRDefault="00C5775C" w:rsidP="00C5775C">
            <w:pPr>
              <w:spacing w:after="0" w:line="240" w:lineRule="auto"/>
              <w:rPr>
                <w:rFonts w:cstheme="minorHAnsi"/>
              </w:rPr>
            </w:pPr>
          </w:p>
        </w:tc>
        <w:tc>
          <w:tcPr>
            <w:tcW w:w="500" w:type="dxa"/>
          </w:tcPr>
          <w:p w14:paraId="28E1EB7F" w14:textId="77777777" w:rsidR="00C5775C" w:rsidRPr="00C5775C" w:rsidRDefault="00C5775C" w:rsidP="00C5775C">
            <w:pPr>
              <w:spacing w:after="0" w:line="240" w:lineRule="auto"/>
              <w:rPr>
                <w:rFonts w:cstheme="minorHAnsi"/>
              </w:rPr>
            </w:pPr>
          </w:p>
        </w:tc>
      </w:tr>
      <w:tr w:rsidR="00C5775C" w:rsidRPr="00C5775C" w14:paraId="562B2AAD" w14:textId="77777777" w:rsidTr="00DC1C3E">
        <w:tc>
          <w:tcPr>
            <w:tcW w:w="5529" w:type="dxa"/>
          </w:tcPr>
          <w:p w14:paraId="678C90D5" w14:textId="77777777" w:rsidR="00C5775C" w:rsidRPr="00C5775C" w:rsidRDefault="00C5775C" w:rsidP="00C5775C">
            <w:pPr>
              <w:spacing w:after="0" w:line="240" w:lineRule="auto"/>
              <w:rPr>
                <w:rFonts w:cstheme="minorHAnsi"/>
              </w:rPr>
            </w:pPr>
            <w:r w:rsidRPr="00C5775C">
              <w:rPr>
                <w:rFonts w:cstheme="minorHAnsi"/>
              </w:rPr>
              <w:t>Unable to take off shoes and socks</w:t>
            </w:r>
          </w:p>
        </w:tc>
        <w:tc>
          <w:tcPr>
            <w:tcW w:w="425" w:type="dxa"/>
            <w:shd w:val="clear" w:color="auto" w:fill="000000" w:themeFill="text1"/>
          </w:tcPr>
          <w:p w14:paraId="169D21CF"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2526C14A" w14:textId="77777777" w:rsidR="00C5775C" w:rsidRPr="00C5775C" w:rsidRDefault="00C5775C" w:rsidP="00C5775C">
            <w:pPr>
              <w:spacing w:after="0" w:line="240" w:lineRule="auto"/>
              <w:rPr>
                <w:rFonts w:cstheme="minorHAnsi"/>
              </w:rPr>
            </w:pPr>
          </w:p>
        </w:tc>
        <w:tc>
          <w:tcPr>
            <w:tcW w:w="425" w:type="dxa"/>
          </w:tcPr>
          <w:p w14:paraId="5AD20B79" w14:textId="77777777" w:rsidR="00C5775C" w:rsidRPr="00C5775C" w:rsidRDefault="00C5775C" w:rsidP="00C5775C">
            <w:pPr>
              <w:spacing w:after="0" w:line="240" w:lineRule="auto"/>
              <w:rPr>
                <w:rFonts w:cstheme="minorHAnsi"/>
              </w:rPr>
            </w:pPr>
          </w:p>
        </w:tc>
        <w:tc>
          <w:tcPr>
            <w:tcW w:w="426" w:type="dxa"/>
          </w:tcPr>
          <w:p w14:paraId="470F07C2" w14:textId="77777777" w:rsidR="00C5775C" w:rsidRPr="00C5775C" w:rsidRDefault="00C5775C" w:rsidP="00C5775C">
            <w:pPr>
              <w:spacing w:after="0" w:line="240" w:lineRule="auto"/>
              <w:rPr>
                <w:rFonts w:cstheme="minorHAnsi"/>
              </w:rPr>
            </w:pPr>
          </w:p>
        </w:tc>
        <w:tc>
          <w:tcPr>
            <w:tcW w:w="425" w:type="dxa"/>
          </w:tcPr>
          <w:p w14:paraId="26A97F69" w14:textId="77777777" w:rsidR="00C5775C" w:rsidRPr="00C5775C" w:rsidRDefault="00C5775C" w:rsidP="00C5775C">
            <w:pPr>
              <w:spacing w:after="0" w:line="240" w:lineRule="auto"/>
              <w:rPr>
                <w:rFonts w:cstheme="minorHAnsi"/>
              </w:rPr>
            </w:pPr>
          </w:p>
        </w:tc>
        <w:tc>
          <w:tcPr>
            <w:tcW w:w="425" w:type="dxa"/>
          </w:tcPr>
          <w:p w14:paraId="4F89A221" w14:textId="77777777" w:rsidR="00C5775C" w:rsidRPr="00C5775C" w:rsidRDefault="00C5775C" w:rsidP="00C5775C">
            <w:pPr>
              <w:spacing w:after="0" w:line="240" w:lineRule="auto"/>
              <w:rPr>
                <w:rFonts w:cstheme="minorHAnsi"/>
              </w:rPr>
            </w:pPr>
          </w:p>
        </w:tc>
        <w:tc>
          <w:tcPr>
            <w:tcW w:w="436" w:type="dxa"/>
          </w:tcPr>
          <w:p w14:paraId="6E1DB4A9" w14:textId="77777777" w:rsidR="00C5775C" w:rsidRPr="00C5775C" w:rsidRDefault="00C5775C" w:rsidP="00C5775C">
            <w:pPr>
              <w:spacing w:after="0" w:line="240" w:lineRule="auto"/>
              <w:rPr>
                <w:rFonts w:cstheme="minorHAnsi"/>
              </w:rPr>
            </w:pPr>
          </w:p>
        </w:tc>
        <w:tc>
          <w:tcPr>
            <w:tcW w:w="500" w:type="dxa"/>
          </w:tcPr>
          <w:p w14:paraId="04A8AE16" w14:textId="77777777" w:rsidR="00C5775C" w:rsidRPr="00C5775C" w:rsidRDefault="00C5775C" w:rsidP="00C5775C">
            <w:pPr>
              <w:spacing w:after="0" w:line="240" w:lineRule="auto"/>
              <w:rPr>
                <w:rFonts w:cstheme="minorHAnsi"/>
              </w:rPr>
            </w:pPr>
          </w:p>
        </w:tc>
      </w:tr>
      <w:tr w:rsidR="00C5775C" w:rsidRPr="00C5775C" w14:paraId="35C76073" w14:textId="77777777" w:rsidTr="00DC1C3E">
        <w:tc>
          <w:tcPr>
            <w:tcW w:w="5529" w:type="dxa"/>
          </w:tcPr>
          <w:p w14:paraId="511120E3" w14:textId="77777777" w:rsidR="00C5775C" w:rsidRPr="00C5775C" w:rsidRDefault="00C5775C" w:rsidP="00C5775C">
            <w:pPr>
              <w:spacing w:after="0" w:line="240" w:lineRule="auto"/>
              <w:rPr>
                <w:rFonts w:cstheme="minorHAnsi"/>
              </w:rPr>
            </w:pPr>
            <w:r w:rsidRPr="00C5775C">
              <w:rPr>
                <w:rFonts w:cstheme="minorHAnsi"/>
              </w:rPr>
              <w:t>Unable to dress without help</w:t>
            </w:r>
          </w:p>
        </w:tc>
        <w:tc>
          <w:tcPr>
            <w:tcW w:w="425" w:type="dxa"/>
            <w:shd w:val="clear" w:color="auto" w:fill="000000" w:themeFill="text1"/>
          </w:tcPr>
          <w:p w14:paraId="19278FD7"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1DC5E9BF"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4CA51888" w14:textId="77777777" w:rsidR="00C5775C" w:rsidRPr="00C5775C" w:rsidRDefault="00C5775C" w:rsidP="00C5775C">
            <w:pPr>
              <w:spacing w:after="0" w:line="240" w:lineRule="auto"/>
              <w:rPr>
                <w:rFonts w:cstheme="minorHAnsi"/>
              </w:rPr>
            </w:pPr>
          </w:p>
        </w:tc>
        <w:tc>
          <w:tcPr>
            <w:tcW w:w="426" w:type="dxa"/>
            <w:shd w:val="clear" w:color="auto" w:fill="000000" w:themeFill="text1"/>
          </w:tcPr>
          <w:p w14:paraId="74AAF291" w14:textId="77777777" w:rsidR="00C5775C" w:rsidRPr="00C5775C" w:rsidRDefault="00C5775C" w:rsidP="00C5775C">
            <w:pPr>
              <w:spacing w:after="0" w:line="240" w:lineRule="auto"/>
              <w:rPr>
                <w:rFonts w:cstheme="minorHAnsi"/>
              </w:rPr>
            </w:pPr>
          </w:p>
        </w:tc>
        <w:tc>
          <w:tcPr>
            <w:tcW w:w="425" w:type="dxa"/>
          </w:tcPr>
          <w:p w14:paraId="5D28AAB9" w14:textId="77777777" w:rsidR="00C5775C" w:rsidRPr="00C5775C" w:rsidRDefault="00C5775C" w:rsidP="00C5775C">
            <w:pPr>
              <w:spacing w:after="0" w:line="240" w:lineRule="auto"/>
              <w:rPr>
                <w:rFonts w:cstheme="minorHAnsi"/>
              </w:rPr>
            </w:pPr>
          </w:p>
        </w:tc>
        <w:tc>
          <w:tcPr>
            <w:tcW w:w="425" w:type="dxa"/>
          </w:tcPr>
          <w:p w14:paraId="7C2A5365" w14:textId="77777777" w:rsidR="00C5775C" w:rsidRPr="00C5775C" w:rsidRDefault="00C5775C" w:rsidP="00C5775C">
            <w:pPr>
              <w:spacing w:after="0" w:line="240" w:lineRule="auto"/>
              <w:rPr>
                <w:rFonts w:cstheme="minorHAnsi"/>
              </w:rPr>
            </w:pPr>
          </w:p>
        </w:tc>
        <w:tc>
          <w:tcPr>
            <w:tcW w:w="436" w:type="dxa"/>
          </w:tcPr>
          <w:p w14:paraId="7ECE41DF" w14:textId="77777777" w:rsidR="00C5775C" w:rsidRPr="00C5775C" w:rsidRDefault="00C5775C" w:rsidP="00C5775C">
            <w:pPr>
              <w:spacing w:after="0" w:line="240" w:lineRule="auto"/>
              <w:rPr>
                <w:rFonts w:cstheme="minorHAnsi"/>
              </w:rPr>
            </w:pPr>
          </w:p>
        </w:tc>
        <w:tc>
          <w:tcPr>
            <w:tcW w:w="500" w:type="dxa"/>
          </w:tcPr>
          <w:p w14:paraId="49C215B3" w14:textId="77777777" w:rsidR="00C5775C" w:rsidRPr="00C5775C" w:rsidRDefault="00C5775C" w:rsidP="00C5775C">
            <w:pPr>
              <w:spacing w:after="0" w:line="240" w:lineRule="auto"/>
              <w:rPr>
                <w:rFonts w:cstheme="minorHAnsi"/>
              </w:rPr>
            </w:pPr>
          </w:p>
        </w:tc>
      </w:tr>
      <w:tr w:rsidR="00C5775C" w:rsidRPr="00C5775C" w14:paraId="736FC873" w14:textId="77777777" w:rsidTr="00DC1C3E">
        <w:tc>
          <w:tcPr>
            <w:tcW w:w="5529" w:type="dxa"/>
          </w:tcPr>
          <w:p w14:paraId="3CCBEF3F" w14:textId="77777777" w:rsidR="00C5775C" w:rsidRPr="00C5775C" w:rsidRDefault="00C5775C" w:rsidP="00C5775C">
            <w:pPr>
              <w:spacing w:after="0" w:line="240" w:lineRule="auto"/>
              <w:rPr>
                <w:rFonts w:cstheme="minorHAnsi"/>
              </w:rPr>
            </w:pPr>
            <w:r w:rsidRPr="00C5775C">
              <w:rPr>
                <w:rFonts w:cstheme="minorHAnsi"/>
              </w:rPr>
              <w:t>Unable to do up buttons</w:t>
            </w:r>
          </w:p>
        </w:tc>
        <w:tc>
          <w:tcPr>
            <w:tcW w:w="425" w:type="dxa"/>
            <w:shd w:val="clear" w:color="auto" w:fill="000000" w:themeFill="text1"/>
          </w:tcPr>
          <w:p w14:paraId="76A62B0F"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5FCEE338"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1EEFD674" w14:textId="77777777" w:rsidR="00C5775C" w:rsidRPr="00C5775C" w:rsidRDefault="00C5775C" w:rsidP="00C5775C">
            <w:pPr>
              <w:spacing w:after="0" w:line="240" w:lineRule="auto"/>
              <w:rPr>
                <w:rFonts w:cstheme="minorHAnsi"/>
              </w:rPr>
            </w:pPr>
          </w:p>
        </w:tc>
        <w:tc>
          <w:tcPr>
            <w:tcW w:w="426" w:type="dxa"/>
          </w:tcPr>
          <w:p w14:paraId="7202E453" w14:textId="77777777" w:rsidR="00C5775C" w:rsidRPr="00C5775C" w:rsidRDefault="00C5775C" w:rsidP="00C5775C">
            <w:pPr>
              <w:spacing w:after="0" w:line="240" w:lineRule="auto"/>
              <w:rPr>
                <w:rFonts w:cstheme="minorHAnsi"/>
              </w:rPr>
            </w:pPr>
          </w:p>
        </w:tc>
        <w:tc>
          <w:tcPr>
            <w:tcW w:w="425" w:type="dxa"/>
          </w:tcPr>
          <w:p w14:paraId="73FE293A" w14:textId="77777777" w:rsidR="00C5775C" w:rsidRPr="00C5775C" w:rsidRDefault="00C5775C" w:rsidP="00C5775C">
            <w:pPr>
              <w:spacing w:after="0" w:line="240" w:lineRule="auto"/>
              <w:rPr>
                <w:rFonts w:cstheme="minorHAnsi"/>
              </w:rPr>
            </w:pPr>
          </w:p>
        </w:tc>
        <w:tc>
          <w:tcPr>
            <w:tcW w:w="425" w:type="dxa"/>
          </w:tcPr>
          <w:p w14:paraId="7880979E" w14:textId="77777777" w:rsidR="00C5775C" w:rsidRPr="00C5775C" w:rsidRDefault="00C5775C" w:rsidP="00C5775C">
            <w:pPr>
              <w:spacing w:after="0" w:line="240" w:lineRule="auto"/>
              <w:rPr>
                <w:rFonts w:cstheme="minorHAnsi"/>
              </w:rPr>
            </w:pPr>
          </w:p>
        </w:tc>
        <w:tc>
          <w:tcPr>
            <w:tcW w:w="436" w:type="dxa"/>
          </w:tcPr>
          <w:p w14:paraId="78458AD8" w14:textId="77777777" w:rsidR="00C5775C" w:rsidRPr="00C5775C" w:rsidRDefault="00C5775C" w:rsidP="00C5775C">
            <w:pPr>
              <w:spacing w:after="0" w:line="240" w:lineRule="auto"/>
              <w:rPr>
                <w:rFonts w:cstheme="minorHAnsi"/>
              </w:rPr>
            </w:pPr>
          </w:p>
        </w:tc>
        <w:tc>
          <w:tcPr>
            <w:tcW w:w="500" w:type="dxa"/>
          </w:tcPr>
          <w:p w14:paraId="1EEC89D1" w14:textId="77777777" w:rsidR="00C5775C" w:rsidRPr="00C5775C" w:rsidRDefault="00C5775C" w:rsidP="00C5775C">
            <w:pPr>
              <w:spacing w:after="0" w:line="240" w:lineRule="auto"/>
              <w:rPr>
                <w:rFonts w:cstheme="minorHAnsi"/>
              </w:rPr>
            </w:pPr>
          </w:p>
        </w:tc>
      </w:tr>
      <w:tr w:rsidR="00C5775C" w:rsidRPr="00C5775C" w14:paraId="2745D623" w14:textId="77777777" w:rsidTr="00DC1C3E">
        <w:tc>
          <w:tcPr>
            <w:tcW w:w="5529" w:type="dxa"/>
          </w:tcPr>
          <w:p w14:paraId="2269E674" w14:textId="77777777" w:rsidR="00C5775C" w:rsidRPr="00C5775C" w:rsidRDefault="00C5775C" w:rsidP="00C5775C">
            <w:pPr>
              <w:spacing w:after="0" w:line="240" w:lineRule="auto"/>
              <w:rPr>
                <w:rFonts w:cstheme="minorHAnsi"/>
              </w:rPr>
            </w:pPr>
            <w:r w:rsidRPr="00C5775C">
              <w:rPr>
                <w:rFonts w:cstheme="minorHAnsi"/>
              </w:rPr>
              <w:t>Unable to tie shoelaces</w:t>
            </w:r>
          </w:p>
        </w:tc>
        <w:tc>
          <w:tcPr>
            <w:tcW w:w="425" w:type="dxa"/>
            <w:shd w:val="clear" w:color="auto" w:fill="000000" w:themeFill="text1"/>
          </w:tcPr>
          <w:p w14:paraId="53BAC196"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3EA18257"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55121E31" w14:textId="77777777" w:rsidR="00C5775C" w:rsidRPr="00C5775C" w:rsidRDefault="00C5775C" w:rsidP="00C5775C">
            <w:pPr>
              <w:spacing w:after="0" w:line="240" w:lineRule="auto"/>
              <w:rPr>
                <w:rFonts w:cstheme="minorHAnsi"/>
              </w:rPr>
            </w:pPr>
          </w:p>
        </w:tc>
        <w:tc>
          <w:tcPr>
            <w:tcW w:w="426" w:type="dxa"/>
            <w:shd w:val="clear" w:color="auto" w:fill="000000" w:themeFill="text1"/>
          </w:tcPr>
          <w:p w14:paraId="331D2ECB"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0198F84B"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647A00DA" w14:textId="77777777" w:rsidR="00C5775C" w:rsidRPr="00C5775C" w:rsidRDefault="00C5775C" w:rsidP="00C5775C">
            <w:pPr>
              <w:spacing w:after="0" w:line="240" w:lineRule="auto"/>
              <w:rPr>
                <w:rFonts w:cstheme="minorHAnsi"/>
              </w:rPr>
            </w:pPr>
          </w:p>
        </w:tc>
        <w:tc>
          <w:tcPr>
            <w:tcW w:w="436" w:type="dxa"/>
            <w:shd w:val="clear" w:color="auto" w:fill="000000" w:themeFill="text1"/>
          </w:tcPr>
          <w:p w14:paraId="377FA076" w14:textId="77777777" w:rsidR="00C5775C" w:rsidRPr="00C5775C" w:rsidRDefault="00C5775C" w:rsidP="00C5775C">
            <w:pPr>
              <w:spacing w:after="0" w:line="240" w:lineRule="auto"/>
              <w:rPr>
                <w:rFonts w:cstheme="minorHAnsi"/>
              </w:rPr>
            </w:pPr>
          </w:p>
        </w:tc>
        <w:tc>
          <w:tcPr>
            <w:tcW w:w="500" w:type="dxa"/>
          </w:tcPr>
          <w:p w14:paraId="363B9813" w14:textId="77777777" w:rsidR="00C5775C" w:rsidRPr="00C5775C" w:rsidRDefault="00C5775C" w:rsidP="00C5775C">
            <w:pPr>
              <w:spacing w:after="0" w:line="240" w:lineRule="auto"/>
              <w:rPr>
                <w:rFonts w:cstheme="minorHAnsi"/>
              </w:rPr>
            </w:pPr>
          </w:p>
        </w:tc>
      </w:tr>
      <w:tr w:rsidR="00C5775C" w:rsidRPr="00C5775C" w14:paraId="5B10B9F7" w14:textId="77777777" w:rsidTr="00DC1C3E">
        <w:tc>
          <w:tcPr>
            <w:tcW w:w="5529" w:type="dxa"/>
          </w:tcPr>
          <w:p w14:paraId="3D34D043" w14:textId="77777777" w:rsidR="00C5775C" w:rsidRPr="00C5775C" w:rsidRDefault="00C5775C" w:rsidP="00C5775C">
            <w:pPr>
              <w:spacing w:after="0" w:line="240" w:lineRule="auto"/>
              <w:rPr>
                <w:rFonts w:cstheme="minorHAnsi"/>
              </w:rPr>
            </w:pPr>
            <w:r w:rsidRPr="00C5775C">
              <w:rPr>
                <w:rFonts w:cstheme="minorHAnsi"/>
              </w:rPr>
              <w:t>Unable to brush teeth efficiently</w:t>
            </w:r>
          </w:p>
        </w:tc>
        <w:tc>
          <w:tcPr>
            <w:tcW w:w="425" w:type="dxa"/>
            <w:shd w:val="clear" w:color="auto" w:fill="000000" w:themeFill="text1"/>
          </w:tcPr>
          <w:p w14:paraId="2E26621F"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118F198E"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39D40B58" w14:textId="77777777" w:rsidR="00C5775C" w:rsidRPr="00C5775C" w:rsidRDefault="00C5775C" w:rsidP="00C5775C">
            <w:pPr>
              <w:spacing w:after="0" w:line="240" w:lineRule="auto"/>
              <w:rPr>
                <w:rFonts w:cstheme="minorHAnsi"/>
              </w:rPr>
            </w:pPr>
          </w:p>
        </w:tc>
        <w:tc>
          <w:tcPr>
            <w:tcW w:w="426" w:type="dxa"/>
            <w:shd w:val="clear" w:color="auto" w:fill="000000" w:themeFill="text1"/>
          </w:tcPr>
          <w:p w14:paraId="16C3EFA2"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75CCEA52" w14:textId="77777777" w:rsidR="00C5775C" w:rsidRPr="00C5775C" w:rsidRDefault="00C5775C" w:rsidP="00C5775C">
            <w:pPr>
              <w:spacing w:after="0" w:line="240" w:lineRule="auto"/>
              <w:rPr>
                <w:rFonts w:cstheme="minorHAnsi"/>
              </w:rPr>
            </w:pPr>
          </w:p>
        </w:tc>
        <w:tc>
          <w:tcPr>
            <w:tcW w:w="425" w:type="dxa"/>
          </w:tcPr>
          <w:p w14:paraId="51464F23" w14:textId="77777777" w:rsidR="00C5775C" w:rsidRPr="00C5775C" w:rsidRDefault="00C5775C" w:rsidP="00C5775C">
            <w:pPr>
              <w:spacing w:after="0" w:line="240" w:lineRule="auto"/>
              <w:rPr>
                <w:rFonts w:cstheme="minorHAnsi"/>
              </w:rPr>
            </w:pPr>
          </w:p>
        </w:tc>
        <w:tc>
          <w:tcPr>
            <w:tcW w:w="436" w:type="dxa"/>
          </w:tcPr>
          <w:p w14:paraId="1156DB97" w14:textId="77777777" w:rsidR="00C5775C" w:rsidRPr="00C5775C" w:rsidRDefault="00C5775C" w:rsidP="00C5775C">
            <w:pPr>
              <w:spacing w:after="0" w:line="240" w:lineRule="auto"/>
              <w:rPr>
                <w:rFonts w:cstheme="minorHAnsi"/>
              </w:rPr>
            </w:pPr>
          </w:p>
        </w:tc>
        <w:tc>
          <w:tcPr>
            <w:tcW w:w="500" w:type="dxa"/>
          </w:tcPr>
          <w:p w14:paraId="4C32FC95" w14:textId="77777777" w:rsidR="00C5775C" w:rsidRPr="00C5775C" w:rsidRDefault="00C5775C" w:rsidP="00C5775C">
            <w:pPr>
              <w:spacing w:after="0" w:line="240" w:lineRule="auto"/>
              <w:rPr>
                <w:rFonts w:cstheme="minorHAnsi"/>
              </w:rPr>
            </w:pPr>
          </w:p>
        </w:tc>
      </w:tr>
      <w:tr w:rsidR="00C5775C" w:rsidRPr="00C5775C" w14:paraId="4A45F9B4" w14:textId="77777777" w:rsidTr="00DC1C3E">
        <w:tc>
          <w:tcPr>
            <w:tcW w:w="5529" w:type="dxa"/>
          </w:tcPr>
          <w:p w14:paraId="2BBB30C4" w14:textId="77777777" w:rsidR="00C5775C" w:rsidRPr="00C5775C" w:rsidRDefault="00C5775C" w:rsidP="00C5775C">
            <w:pPr>
              <w:spacing w:after="0" w:line="240" w:lineRule="auto"/>
              <w:rPr>
                <w:rFonts w:cstheme="minorHAnsi"/>
              </w:rPr>
            </w:pPr>
            <w:r w:rsidRPr="00C5775C">
              <w:rPr>
                <w:rFonts w:cstheme="minorHAnsi"/>
              </w:rPr>
              <w:t>Unable to manage own toilet needs</w:t>
            </w:r>
          </w:p>
        </w:tc>
        <w:tc>
          <w:tcPr>
            <w:tcW w:w="425" w:type="dxa"/>
            <w:shd w:val="clear" w:color="auto" w:fill="000000" w:themeFill="text1"/>
          </w:tcPr>
          <w:p w14:paraId="474AA898"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16329D72"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2ECEEA2B" w14:textId="77777777" w:rsidR="00C5775C" w:rsidRPr="00C5775C" w:rsidRDefault="00C5775C" w:rsidP="00C5775C">
            <w:pPr>
              <w:spacing w:after="0" w:line="240" w:lineRule="auto"/>
              <w:rPr>
                <w:rFonts w:cstheme="minorHAnsi"/>
              </w:rPr>
            </w:pPr>
          </w:p>
        </w:tc>
        <w:tc>
          <w:tcPr>
            <w:tcW w:w="426" w:type="dxa"/>
            <w:shd w:val="clear" w:color="auto" w:fill="000000" w:themeFill="text1"/>
          </w:tcPr>
          <w:p w14:paraId="52FA3F99" w14:textId="77777777" w:rsidR="00C5775C" w:rsidRPr="00C5775C" w:rsidRDefault="00C5775C" w:rsidP="00C5775C">
            <w:pPr>
              <w:spacing w:after="0" w:line="240" w:lineRule="auto"/>
              <w:rPr>
                <w:rFonts w:cstheme="minorHAnsi"/>
              </w:rPr>
            </w:pPr>
          </w:p>
        </w:tc>
        <w:tc>
          <w:tcPr>
            <w:tcW w:w="425" w:type="dxa"/>
            <w:shd w:val="clear" w:color="auto" w:fill="000000" w:themeFill="text1"/>
          </w:tcPr>
          <w:p w14:paraId="6566B176" w14:textId="77777777" w:rsidR="00C5775C" w:rsidRPr="00C5775C" w:rsidRDefault="00C5775C" w:rsidP="00C5775C">
            <w:pPr>
              <w:spacing w:after="0" w:line="240" w:lineRule="auto"/>
              <w:rPr>
                <w:rFonts w:cstheme="minorHAnsi"/>
              </w:rPr>
            </w:pPr>
          </w:p>
        </w:tc>
        <w:tc>
          <w:tcPr>
            <w:tcW w:w="425" w:type="dxa"/>
          </w:tcPr>
          <w:p w14:paraId="2FB2F6C0" w14:textId="77777777" w:rsidR="00C5775C" w:rsidRPr="00C5775C" w:rsidRDefault="00C5775C" w:rsidP="00C5775C">
            <w:pPr>
              <w:spacing w:after="0" w:line="240" w:lineRule="auto"/>
              <w:rPr>
                <w:rFonts w:cstheme="minorHAnsi"/>
              </w:rPr>
            </w:pPr>
          </w:p>
        </w:tc>
        <w:tc>
          <w:tcPr>
            <w:tcW w:w="436" w:type="dxa"/>
          </w:tcPr>
          <w:p w14:paraId="7FB0F964" w14:textId="77777777" w:rsidR="00C5775C" w:rsidRPr="00C5775C" w:rsidRDefault="00C5775C" w:rsidP="00C5775C">
            <w:pPr>
              <w:spacing w:after="0" w:line="240" w:lineRule="auto"/>
              <w:rPr>
                <w:rFonts w:cstheme="minorHAnsi"/>
              </w:rPr>
            </w:pPr>
          </w:p>
        </w:tc>
        <w:tc>
          <w:tcPr>
            <w:tcW w:w="500" w:type="dxa"/>
          </w:tcPr>
          <w:p w14:paraId="435C62C5" w14:textId="77777777" w:rsidR="00C5775C" w:rsidRPr="00C5775C" w:rsidRDefault="00C5775C" w:rsidP="00C5775C">
            <w:pPr>
              <w:spacing w:after="0" w:line="240" w:lineRule="auto"/>
              <w:rPr>
                <w:rFonts w:cstheme="minorHAnsi"/>
              </w:rPr>
            </w:pPr>
          </w:p>
        </w:tc>
      </w:tr>
    </w:tbl>
    <w:p w14:paraId="79895BEF" w14:textId="77777777" w:rsidR="00C5775C" w:rsidRPr="00C5775C" w:rsidRDefault="00C5775C" w:rsidP="00EC5A1F">
      <w:pPr>
        <w:spacing w:after="160" w:line="259" w:lineRule="auto"/>
        <w:rPr>
          <w:rFonts w:asciiTheme="minorHAnsi" w:hAnsiTheme="minorHAnsi" w:cstheme="minorHAnsi"/>
        </w:rPr>
      </w:pPr>
    </w:p>
    <w:tbl>
      <w:tblPr>
        <w:tblStyle w:val="TableGrid11"/>
        <w:tblW w:w="0" w:type="auto"/>
        <w:tblLayout w:type="fixed"/>
        <w:tblLook w:val="04A0" w:firstRow="1" w:lastRow="0" w:firstColumn="1" w:lastColumn="0" w:noHBand="0" w:noVBand="1"/>
      </w:tblPr>
      <w:tblGrid>
        <w:gridCol w:w="5103"/>
        <w:gridCol w:w="426"/>
        <w:gridCol w:w="567"/>
        <w:gridCol w:w="425"/>
        <w:gridCol w:w="567"/>
        <w:gridCol w:w="567"/>
        <w:gridCol w:w="430"/>
        <w:gridCol w:w="431"/>
        <w:gridCol w:w="500"/>
      </w:tblGrid>
      <w:tr w:rsidR="00C5775C" w:rsidRPr="00C5775C" w14:paraId="2BC5A90F" w14:textId="77777777" w:rsidTr="00DC1C3E">
        <w:trPr>
          <w:trHeight w:val="1737"/>
        </w:trPr>
        <w:tc>
          <w:tcPr>
            <w:tcW w:w="5103" w:type="dxa"/>
            <w:tcBorders>
              <w:top w:val="nil"/>
              <w:left w:val="nil"/>
              <w:bottom w:val="nil"/>
            </w:tcBorders>
          </w:tcPr>
          <w:p w14:paraId="2598CF18" w14:textId="77777777" w:rsidR="00C5775C" w:rsidRPr="00C5775C" w:rsidRDefault="00C5775C" w:rsidP="00C5775C">
            <w:pPr>
              <w:spacing w:after="0" w:line="240" w:lineRule="auto"/>
              <w:rPr>
                <w:rFonts w:cstheme="minorHAnsi"/>
              </w:rPr>
            </w:pPr>
          </w:p>
        </w:tc>
        <w:tc>
          <w:tcPr>
            <w:tcW w:w="426" w:type="dxa"/>
            <w:vMerge w:val="restart"/>
          </w:tcPr>
          <w:p w14:paraId="724D9B84" w14:textId="77777777" w:rsidR="00C5775C" w:rsidRPr="00C5775C" w:rsidRDefault="00C5775C" w:rsidP="00C5775C">
            <w:pPr>
              <w:spacing w:after="0" w:line="240" w:lineRule="auto"/>
              <w:rPr>
                <w:rFonts w:cstheme="minorHAnsi"/>
                <w:noProof/>
              </w:rPr>
            </w:pPr>
          </w:p>
          <w:p w14:paraId="265401F4"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5CF469FD" wp14:editId="2792F304">
                  <wp:extent cx="965336" cy="211455"/>
                  <wp:effectExtent l="0" t="4128" r="2223" b="2222"/>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rot="16200000">
                            <a:off x="0" y="0"/>
                            <a:ext cx="996346" cy="218248"/>
                          </a:xfrm>
                          <a:prstGeom prst="rect">
                            <a:avLst/>
                          </a:prstGeom>
                        </pic:spPr>
                      </pic:pic>
                    </a:graphicData>
                  </a:graphic>
                </wp:inline>
              </w:drawing>
            </w:r>
          </w:p>
        </w:tc>
        <w:tc>
          <w:tcPr>
            <w:tcW w:w="567" w:type="dxa"/>
            <w:vMerge w:val="restart"/>
          </w:tcPr>
          <w:p w14:paraId="7FDBAFCC" w14:textId="77777777" w:rsidR="00C5775C" w:rsidRPr="00C5775C" w:rsidRDefault="00C5775C" w:rsidP="00C5775C">
            <w:pPr>
              <w:spacing w:after="0" w:line="240" w:lineRule="auto"/>
              <w:rPr>
                <w:rFonts w:cstheme="minorHAnsi"/>
              </w:rPr>
            </w:pPr>
          </w:p>
          <w:p w14:paraId="29F43439" w14:textId="77777777" w:rsidR="00C5775C" w:rsidRPr="00C5775C" w:rsidRDefault="00C5775C" w:rsidP="00C5775C">
            <w:pPr>
              <w:spacing w:after="0" w:line="240" w:lineRule="auto"/>
              <w:rPr>
                <w:rFonts w:cstheme="minorHAnsi"/>
              </w:rPr>
            </w:pPr>
          </w:p>
          <w:p w14:paraId="18844627"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4B81ADB4" wp14:editId="48F1B6A5">
                  <wp:extent cx="706170" cy="203200"/>
                  <wp:effectExtent l="3810" t="0" r="254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rot="16200000">
                            <a:off x="0" y="0"/>
                            <a:ext cx="714843" cy="205696"/>
                          </a:xfrm>
                          <a:prstGeom prst="rect">
                            <a:avLst/>
                          </a:prstGeom>
                        </pic:spPr>
                      </pic:pic>
                    </a:graphicData>
                  </a:graphic>
                </wp:inline>
              </w:drawing>
            </w:r>
          </w:p>
        </w:tc>
        <w:tc>
          <w:tcPr>
            <w:tcW w:w="425" w:type="dxa"/>
            <w:vMerge w:val="restart"/>
          </w:tcPr>
          <w:p w14:paraId="2583F8AC" w14:textId="77777777" w:rsidR="00C5775C" w:rsidRPr="00C5775C" w:rsidRDefault="00C5775C" w:rsidP="00C5775C">
            <w:pPr>
              <w:spacing w:after="0" w:line="240" w:lineRule="auto"/>
              <w:rPr>
                <w:rFonts w:cstheme="minorHAnsi"/>
              </w:rPr>
            </w:pPr>
          </w:p>
          <w:p w14:paraId="52E7A24B" w14:textId="77777777" w:rsidR="00C5775C" w:rsidRPr="00C5775C" w:rsidRDefault="00C5775C" w:rsidP="00C5775C">
            <w:pPr>
              <w:spacing w:after="0" w:line="240" w:lineRule="auto"/>
              <w:rPr>
                <w:rFonts w:cstheme="minorHAnsi"/>
              </w:rPr>
            </w:pPr>
          </w:p>
          <w:p w14:paraId="1B49FFD9"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7BF8B320" wp14:editId="0EFCD501">
                  <wp:extent cx="670276" cy="211666"/>
                  <wp:effectExtent l="635"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rot="16200000">
                            <a:off x="0" y="0"/>
                            <a:ext cx="679411" cy="214551"/>
                          </a:xfrm>
                          <a:prstGeom prst="rect">
                            <a:avLst/>
                          </a:prstGeom>
                        </pic:spPr>
                      </pic:pic>
                    </a:graphicData>
                  </a:graphic>
                </wp:inline>
              </w:drawing>
            </w:r>
          </w:p>
        </w:tc>
        <w:tc>
          <w:tcPr>
            <w:tcW w:w="567" w:type="dxa"/>
            <w:vMerge w:val="restart"/>
          </w:tcPr>
          <w:p w14:paraId="00E8F131" w14:textId="77777777" w:rsidR="00C5775C" w:rsidRPr="00C5775C" w:rsidRDefault="00C5775C" w:rsidP="00C5775C">
            <w:pPr>
              <w:spacing w:after="0" w:line="240" w:lineRule="auto"/>
              <w:rPr>
                <w:rFonts w:cstheme="minorHAnsi"/>
              </w:rPr>
            </w:pPr>
          </w:p>
          <w:p w14:paraId="0379919D" w14:textId="77777777" w:rsidR="00C5775C" w:rsidRPr="00C5775C" w:rsidRDefault="00C5775C" w:rsidP="00C5775C">
            <w:pPr>
              <w:spacing w:after="0" w:line="240" w:lineRule="auto"/>
              <w:rPr>
                <w:rFonts w:cstheme="minorHAnsi"/>
              </w:rPr>
            </w:pPr>
          </w:p>
          <w:p w14:paraId="69D3D8F9"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14843CF1" wp14:editId="30229828">
                  <wp:extent cx="696805" cy="190579"/>
                  <wp:effectExtent l="5398"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rot="16200000">
                            <a:off x="0" y="0"/>
                            <a:ext cx="732318" cy="200292"/>
                          </a:xfrm>
                          <a:prstGeom prst="rect">
                            <a:avLst/>
                          </a:prstGeom>
                        </pic:spPr>
                      </pic:pic>
                    </a:graphicData>
                  </a:graphic>
                </wp:inline>
              </w:drawing>
            </w:r>
          </w:p>
        </w:tc>
        <w:tc>
          <w:tcPr>
            <w:tcW w:w="567" w:type="dxa"/>
            <w:vMerge w:val="restart"/>
          </w:tcPr>
          <w:p w14:paraId="7F37C2D8" w14:textId="77777777" w:rsidR="00C5775C" w:rsidRPr="00C5775C" w:rsidRDefault="00C5775C" w:rsidP="00C5775C">
            <w:pPr>
              <w:spacing w:after="0" w:line="240" w:lineRule="auto"/>
              <w:rPr>
                <w:rFonts w:cstheme="minorHAnsi"/>
              </w:rPr>
            </w:pPr>
          </w:p>
          <w:p w14:paraId="193AD920" w14:textId="77777777" w:rsidR="00C5775C" w:rsidRPr="00C5775C" w:rsidRDefault="00C5775C" w:rsidP="00C5775C">
            <w:pPr>
              <w:spacing w:after="0" w:line="240" w:lineRule="auto"/>
              <w:rPr>
                <w:rFonts w:cstheme="minorHAnsi"/>
              </w:rPr>
            </w:pPr>
          </w:p>
          <w:p w14:paraId="01A84F76"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3A340F9F" wp14:editId="7A481F79">
                  <wp:extent cx="654860" cy="276872"/>
                  <wp:effectExtent l="0" t="1587"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rot="16200000">
                            <a:off x="0" y="0"/>
                            <a:ext cx="722026" cy="305269"/>
                          </a:xfrm>
                          <a:prstGeom prst="rect">
                            <a:avLst/>
                          </a:prstGeom>
                        </pic:spPr>
                      </pic:pic>
                    </a:graphicData>
                  </a:graphic>
                </wp:inline>
              </w:drawing>
            </w:r>
          </w:p>
        </w:tc>
        <w:tc>
          <w:tcPr>
            <w:tcW w:w="430" w:type="dxa"/>
            <w:vMerge w:val="restart"/>
          </w:tcPr>
          <w:p w14:paraId="30FD0323" w14:textId="77777777" w:rsidR="00C5775C" w:rsidRPr="00C5775C" w:rsidRDefault="00C5775C" w:rsidP="00C5775C">
            <w:pPr>
              <w:spacing w:after="0" w:line="240" w:lineRule="auto"/>
              <w:rPr>
                <w:rFonts w:cstheme="minorHAnsi"/>
              </w:rPr>
            </w:pPr>
          </w:p>
          <w:p w14:paraId="756E2211" w14:textId="77777777" w:rsidR="00C5775C" w:rsidRPr="00C5775C" w:rsidRDefault="00C5775C" w:rsidP="00C5775C">
            <w:pPr>
              <w:spacing w:after="0" w:line="240" w:lineRule="auto"/>
              <w:rPr>
                <w:rFonts w:cstheme="minorHAnsi"/>
              </w:rPr>
            </w:pPr>
          </w:p>
          <w:p w14:paraId="1D1DCF0A"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3BEC678F" wp14:editId="774DA380">
                  <wp:extent cx="755766" cy="213982"/>
                  <wp:effectExtent l="4445"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rot="16200000">
                            <a:off x="0" y="0"/>
                            <a:ext cx="791790" cy="224182"/>
                          </a:xfrm>
                          <a:prstGeom prst="rect">
                            <a:avLst/>
                          </a:prstGeom>
                        </pic:spPr>
                      </pic:pic>
                    </a:graphicData>
                  </a:graphic>
                </wp:inline>
              </w:drawing>
            </w:r>
          </w:p>
        </w:tc>
        <w:tc>
          <w:tcPr>
            <w:tcW w:w="431" w:type="dxa"/>
            <w:vMerge w:val="restart"/>
          </w:tcPr>
          <w:p w14:paraId="1B9C813C" w14:textId="77777777" w:rsidR="00C5775C" w:rsidRPr="00C5775C" w:rsidRDefault="00C5775C" w:rsidP="00C5775C">
            <w:pPr>
              <w:spacing w:after="0" w:line="240" w:lineRule="auto"/>
              <w:rPr>
                <w:rFonts w:cstheme="minorHAnsi"/>
              </w:rPr>
            </w:pPr>
          </w:p>
          <w:p w14:paraId="5E16A307" w14:textId="77777777" w:rsidR="00C5775C" w:rsidRPr="00C5775C" w:rsidRDefault="00C5775C" w:rsidP="00C5775C">
            <w:pPr>
              <w:spacing w:after="0" w:line="240" w:lineRule="auto"/>
              <w:rPr>
                <w:rFonts w:cstheme="minorHAnsi"/>
              </w:rPr>
            </w:pPr>
          </w:p>
          <w:p w14:paraId="25792148"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78865B6F" wp14:editId="556EADEE">
                  <wp:extent cx="601324" cy="226494"/>
                  <wp:effectExtent l="0" t="3175" r="5715"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rot="16200000">
                            <a:off x="0" y="0"/>
                            <a:ext cx="671822" cy="253048"/>
                          </a:xfrm>
                          <a:prstGeom prst="rect">
                            <a:avLst/>
                          </a:prstGeom>
                        </pic:spPr>
                      </pic:pic>
                    </a:graphicData>
                  </a:graphic>
                </wp:inline>
              </w:drawing>
            </w:r>
          </w:p>
        </w:tc>
        <w:tc>
          <w:tcPr>
            <w:tcW w:w="500" w:type="dxa"/>
            <w:vMerge w:val="restart"/>
          </w:tcPr>
          <w:p w14:paraId="32FE838D" w14:textId="77777777" w:rsidR="00C5775C" w:rsidRPr="00C5775C" w:rsidRDefault="00C5775C" w:rsidP="00C5775C">
            <w:pPr>
              <w:spacing w:after="0" w:line="240" w:lineRule="auto"/>
              <w:rPr>
                <w:rFonts w:cstheme="minorHAnsi"/>
              </w:rPr>
            </w:pPr>
          </w:p>
          <w:p w14:paraId="69097B22" w14:textId="77777777" w:rsidR="00C5775C" w:rsidRPr="00C5775C" w:rsidRDefault="00C5775C" w:rsidP="00C5775C">
            <w:pPr>
              <w:spacing w:after="0" w:line="240" w:lineRule="auto"/>
              <w:rPr>
                <w:rFonts w:cstheme="minorHAnsi"/>
              </w:rPr>
            </w:pPr>
            <w:r w:rsidRPr="00C5775C">
              <w:rPr>
                <w:rFonts w:cstheme="minorHAnsi"/>
                <w:noProof/>
              </w:rPr>
              <w:drawing>
                <wp:inline distT="0" distB="0" distL="0" distR="0" wp14:anchorId="12136000" wp14:editId="0C569FFE">
                  <wp:extent cx="905030" cy="294408"/>
                  <wp:effectExtent l="635"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rot="16200000">
                            <a:off x="0" y="0"/>
                            <a:ext cx="962246" cy="313020"/>
                          </a:xfrm>
                          <a:prstGeom prst="rect">
                            <a:avLst/>
                          </a:prstGeom>
                        </pic:spPr>
                      </pic:pic>
                    </a:graphicData>
                  </a:graphic>
                </wp:inline>
              </w:drawing>
            </w:r>
          </w:p>
        </w:tc>
      </w:tr>
      <w:tr w:rsidR="00C5775C" w:rsidRPr="00C5775C" w14:paraId="3F7C43F3" w14:textId="77777777" w:rsidTr="00DC1C3E">
        <w:trPr>
          <w:trHeight w:val="70"/>
        </w:trPr>
        <w:tc>
          <w:tcPr>
            <w:tcW w:w="5103" w:type="dxa"/>
            <w:tcBorders>
              <w:top w:val="nil"/>
              <w:left w:val="nil"/>
            </w:tcBorders>
          </w:tcPr>
          <w:p w14:paraId="58F378E4" w14:textId="77777777" w:rsidR="00C5775C" w:rsidRPr="00C5775C" w:rsidRDefault="00C5775C" w:rsidP="00C5775C">
            <w:pPr>
              <w:spacing w:after="0" w:line="240" w:lineRule="auto"/>
              <w:rPr>
                <w:rFonts w:cstheme="minorHAnsi"/>
                <w:noProof/>
              </w:rPr>
            </w:pPr>
          </w:p>
        </w:tc>
        <w:tc>
          <w:tcPr>
            <w:tcW w:w="426" w:type="dxa"/>
            <w:vMerge/>
          </w:tcPr>
          <w:p w14:paraId="0F71B7DF" w14:textId="77777777" w:rsidR="00C5775C" w:rsidRPr="00C5775C" w:rsidRDefault="00C5775C" w:rsidP="00C5775C">
            <w:pPr>
              <w:spacing w:after="0" w:line="240" w:lineRule="auto"/>
              <w:rPr>
                <w:rFonts w:cstheme="minorHAnsi"/>
                <w:noProof/>
              </w:rPr>
            </w:pPr>
          </w:p>
        </w:tc>
        <w:tc>
          <w:tcPr>
            <w:tcW w:w="567" w:type="dxa"/>
            <w:vMerge/>
          </w:tcPr>
          <w:p w14:paraId="18A78EDA" w14:textId="77777777" w:rsidR="00C5775C" w:rsidRPr="00C5775C" w:rsidRDefault="00C5775C" w:rsidP="00C5775C">
            <w:pPr>
              <w:spacing w:after="0" w:line="240" w:lineRule="auto"/>
              <w:rPr>
                <w:rFonts w:cstheme="minorHAnsi"/>
              </w:rPr>
            </w:pPr>
          </w:p>
        </w:tc>
        <w:tc>
          <w:tcPr>
            <w:tcW w:w="425" w:type="dxa"/>
            <w:vMerge/>
          </w:tcPr>
          <w:p w14:paraId="6F1FF472" w14:textId="77777777" w:rsidR="00C5775C" w:rsidRPr="00C5775C" w:rsidRDefault="00C5775C" w:rsidP="00C5775C">
            <w:pPr>
              <w:spacing w:after="0" w:line="240" w:lineRule="auto"/>
              <w:rPr>
                <w:rFonts w:cstheme="minorHAnsi"/>
              </w:rPr>
            </w:pPr>
          </w:p>
        </w:tc>
        <w:tc>
          <w:tcPr>
            <w:tcW w:w="567" w:type="dxa"/>
            <w:vMerge/>
          </w:tcPr>
          <w:p w14:paraId="37F19C8C" w14:textId="77777777" w:rsidR="00C5775C" w:rsidRPr="00C5775C" w:rsidRDefault="00C5775C" w:rsidP="00C5775C">
            <w:pPr>
              <w:spacing w:after="0" w:line="240" w:lineRule="auto"/>
              <w:rPr>
                <w:rFonts w:cstheme="minorHAnsi"/>
              </w:rPr>
            </w:pPr>
          </w:p>
        </w:tc>
        <w:tc>
          <w:tcPr>
            <w:tcW w:w="567" w:type="dxa"/>
            <w:vMerge/>
          </w:tcPr>
          <w:p w14:paraId="4B0F6653" w14:textId="77777777" w:rsidR="00C5775C" w:rsidRPr="00C5775C" w:rsidRDefault="00C5775C" w:rsidP="00C5775C">
            <w:pPr>
              <w:spacing w:after="0" w:line="240" w:lineRule="auto"/>
              <w:rPr>
                <w:rFonts w:cstheme="minorHAnsi"/>
              </w:rPr>
            </w:pPr>
          </w:p>
        </w:tc>
        <w:tc>
          <w:tcPr>
            <w:tcW w:w="430" w:type="dxa"/>
            <w:vMerge/>
          </w:tcPr>
          <w:p w14:paraId="28D55239" w14:textId="77777777" w:rsidR="00C5775C" w:rsidRPr="00C5775C" w:rsidRDefault="00C5775C" w:rsidP="00C5775C">
            <w:pPr>
              <w:spacing w:after="0" w:line="240" w:lineRule="auto"/>
              <w:rPr>
                <w:rFonts w:cstheme="minorHAnsi"/>
              </w:rPr>
            </w:pPr>
          </w:p>
        </w:tc>
        <w:tc>
          <w:tcPr>
            <w:tcW w:w="431" w:type="dxa"/>
            <w:vMerge/>
          </w:tcPr>
          <w:p w14:paraId="1AC026E8" w14:textId="77777777" w:rsidR="00C5775C" w:rsidRPr="00C5775C" w:rsidRDefault="00C5775C" w:rsidP="00C5775C">
            <w:pPr>
              <w:spacing w:after="0" w:line="240" w:lineRule="auto"/>
              <w:rPr>
                <w:rFonts w:cstheme="minorHAnsi"/>
              </w:rPr>
            </w:pPr>
          </w:p>
        </w:tc>
        <w:tc>
          <w:tcPr>
            <w:tcW w:w="500" w:type="dxa"/>
            <w:vMerge/>
          </w:tcPr>
          <w:p w14:paraId="58A14FB9" w14:textId="77777777" w:rsidR="00C5775C" w:rsidRPr="00C5775C" w:rsidRDefault="00C5775C" w:rsidP="00C5775C">
            <w:pPr>
              <w:spacing w:after="0" w:line="240" w:lineRule="auto"/>
              <w:rPr>
                <w:rFonts w:cstheme="minorHAnsi"/>
              </w:rPr>
            </w:pPr>
          </w:p>
        </w:tc>
      </w:tr>
      <w:tr w:rsidR="00C5775C" w:rsidRPr="00C5775C" w14:paraId="3E9BAD96" w14:textId="77777777" w:rsidTr="00DC1C3E">
        <w:tc>
          <w:tcPr>
            <w:tcW w:w="5103" w:type="dxa"/>
          </w:tcPr>
          <w:p w14:paraId="1D478FA8" w14:textId="77777777" w:rsidR="00C5775C" w:rsidRPr="00C5775C" w:rsidRDefault="00C5775C" w:rsidP="00C5775C">
            <w:pPr>
              <w:spacing w:after="0" w:line="240" w:lineRule="auto"/>
              <w:rPr>
                <w:rFonts w:cstheme="minorHAnsi"/>
              </w:rPr>
            </w:pPr>
            <w:r w:rsidRPr="00C5775C">
              <w:rPr>
                <w:rFonts w:cstheme="minorHAnsi"/>
              </w:rPr>
              <w:t>Appears to have inappropriate sensory response which significantly affects the child’s ability to carry out activities of daily living in the following systems</w:t>
            </w:r>
          </w:p>
        </w:tc>
        <w:tc>
          <w:tcPr>
            <w:tcW w:w="426" w:type="dxa"/>
          </w:tcPr>
          <w:p w14:paraId="5D5ED35B" w14:textId="77777777" w:rsidR="00C5775C" w:rsidRPr="00C5775C" w:rsidRDefault="00C5775C" w:rsidP="00C5775C">
            <w:pPr>
              <w:spacing w:after="0" w:line="240" w:lineRule="auto"/>
              <w:rPr>
                <w:rFonts w:cstheme="minorHAnsi"/>
              </w:rPr>
            </w:pPr>
          </w:p>
        </w:tc>
        <w:tc>
          <w:tcPr>
            <w:tcW w:w="567" w:type="dxa"/>
          </w:tcPr>
          <w:p w14:paraId="19DF3429" w14:textId="77777777" w:rsidR="00C5775C" w:rsidRPr="00C5775C" w:rsidRDefault="00C5775C" w:rsidP="00C5775C">
            <w:pPr>
              <w:spacing w:after="0" w:line="240" w:lineRule="auto"/>
              <w:rPr>
                <w:rFonts w:cstheme="minorHAnsi"/>
              </w:rPr>
            </w:pPr>
          </w:p>
        </w:tc>
        <w:tc>
          <w:tcPr>
            <w:tcW w:w="425" w:type="dxa"/>
          </w:tcPr>
          <w:p w14:paraId="22E0C42A" w14:textId="77777777" w:rsidR="00C5775C" w:rsidRPr="00C5775C" w:rsidRDefault="00C5775C" w:rsidP="00C5775C">
            <w:pPr>
              <w:spacing w:after="0" w:line="240" w:lineRule="auto"/>
              <w:rPr>
                <w:rFonts w:cstheme="minorHAnsi"/>
              </w:rPr>
            </w:pPr>
          </w:p>
        </w:tc>
        <w:tc>
          <w:tcPr>
            <w:tcW w:w="567" w:type="dxa"/>
          </w:tcPr>
          <w:p w14:paraId="23D24CBC" w14:textId="77777777" w:rsidR="00C5775C" w:rsidRPr="00C5775C" w:rsidRDefault="00C5775C" w:rsidP="00C5775C">
            <w:pPr>
              <w:spacing w:after="0" w:line="240" w:lineRule="auto"/>
              <w:rPr>
                <w:rFonts w:cstheme="minorHAnsi"/>
              </w:rPr>
            </w:pPr>
          </w:p>
        </w:tc>
        <w:tc>
          <w:tcPr>
            <w:tcW w:w="567" w:type="dxa"/>
          </w:tcPr>
          <w:p w14:paraId="55D69B17" w14:textId="77777777" w:rsidR="00C5775C" w:rsidRPr="00C5775C" w:rsidRDefault="00C5775C" w:rsidP="00C5775C">
            <w:pPr>
              <w:spacing w:after="0" w:line="240" w:lineRule="auto"/>
              <w:rPr>
                <w:rFonts w:cstheme="minorHAnsi"/>
              </w:rPr>
            </w:pPr>
          </w:p>
        </w:tc>
        <w:tc>
          <w:tcPr>
            <w:tcW w:w="430" w:type="dxa"/>
          </w:tcPr>
          <w:p w14:paraId="2508B68C" w14:textId="77777777" w:rsidR="00C5775C" w:rsidRPr="00C5775C" w:rsidRDefault="00C5775C" w:rsidP="00C5775C">
            <w:pPr>
              <w:spacing w:after="0" w:line="240" w:lineRule="auto"/>
              <w:rPr>
                <w:rFonts w:cstheme="minorHAnsi"/>
              </w:rPr>
            </w:pPr>
          </w:p>
        </w:tc>
        <w:tc>
          <w:tcPr>
            <w:tcW w:w="431" w:type="dxa"/>
          </w:tcPr>
          <w:p w14:paraId="5A4FCFA1" w14:textId="77777777" w:rsidR="00C5775C" w:rsidRPr="00C5775C" w:rsidRDefault="00C5775C" w:rsidP="00C5775C">
            <w:pPr>
              <w:spacing w:after="0" w:line="240" w:lineRule="auto"/>
              <w:rPr>
                <w:rFonts w:cstheme="minorHAnsi"/>
              </w:rPr>
            </w:pPr>
          </w:p>
        </w:tc>
        <w:tc>
          <w:tcPr>
            <w:tcW w:w="500" w:type="dxa"/>
          </w:tcPr>
          <w:p w14:paraId="42DD4B39" w14:textId="77777777" w:rsidR="00C5775C" w:rsidRPr="00C5775C" w:rsidRDefault="00C5775C" w:rsidP="00C5775C">
            <w:pPr>
              <w:spacing w:after="0" w:line="240" w:lineRule="auto"/>
              <w:rPr>
                <w:rFonts w:cstheme="minorHAnsi"/>
              </w:rPr>
            </w:pPr>
          </w:p>
        </w:tc>
      </w:tr>
      <w:tr w:rsidR="00C5775C" w:rsidRPr="00C5775C" w14:paraId="45C78714" w14:textId="77777777" w:rsidTr="00DC1C3E">
        <w:tc>
          <w:tcPr>
            <w:tcW w:w="5103" w:type="dxa"/>
            <w:shd w:val="clear" w:color="auto" w:fill="auto"/>
          </w:tcPr>
          <w:p w14:paraId="755F3233" w14:textId="77777777" w:rsidR="00C5775C" w:rsidRPr="00C5775C" w:rsidRDefault="00C5775C" w:rsidP="00C5775C">
            <w:pPr>
              <w:spacing w:after="0" w:line="240" w:lineRule="auto"/>
              <w:rPr>
                <w:rFonts w:cstheme="minorHAnsi"/>
              </w:rPr>
            </w:pPr>
            <w:r w:rsidRPr="00C5775C">
              <w:rPr>
                <w:rFonts w:cstheme="minorHAnsi"/>
              </w:rPr>
              <w:t>Vision</w:t>
            </w:r>
          </w:p>
        </w:tc>
        <w:tc>
          <w:tcPr>
            <w:tcW w:w="426" w:type="dxa"/>
            <w:shd w:val="clear" w:color="auto" w:fill="000000" w:themeFill="text1"/>
          </w:tcPr>
          <w:p w14:paraId="6015BF25" w14:textId="77777777" w:rsidR="00C5775C" w:rsidRPr="00C5775C" w:rsidRDefault="00C5775C" w:rsidP="00C5775C">
            <w:pPr>
              <w:spacing w:after="0" w:line="240" w:lineRule="auto"/>
              <w:rPr>
                <w:rFonts w:cstheme="minorHAnsi"/>
              </w:rPr>
            </w:pPr>
          </w:p>
        </w:tc>
        <w:tc>
          <w:tcPr>
            <w:tcW w:w="567" w:type="dxa"/>
            <w:shd w:val="clear" w:color="auto" w:fill="000000" w:themeFill="text1"/>
          </w:tcPr>
          <w:p w14:paraId="3D52C895" w14:textId="77777777" w:rsidR="00C5775C" w:rsidRPr="00C5775C" w:rsidRDefault="00C5775C" w:rsidP="00C5775C">
            <w:pPr>
              <w:spacing w:after="0" w:line="240" w:lineRule="auto"/>
              <w:rPr>
                <w:rFonts w:cstheme="minorHAnsi"/>
              </w:rPr>
            </w:pPr>
          </w:p>
        </w:tc>
        <w:tc>
          <w:tcPr>
            <w:tcW w:w="425" w:type="dxa"/>
            <w:shd w:val="clear" w:color="auto" w:fill="auto"/>
          </w:tcPr>
          <w:p w14:paraId="2BE5C350" w14:textId="77777777" w:rsidR="00C5775C" w:rsidRPr="00C5775C" w:rsidRDefault="00C5775C" w:rsidP="00C5775C">
            <w:pPr>
              <w:spacing w:after="0" w:line="240" w:lineRule="auto"/>
              <w:rPr>
                <w:rFonts w:cstheme="minorHAnsi"/>
              </w:rPr>
            </w:pPr>
          </w:p>
        </w:tc>
        <w:tc>
          <w:tcPr>
            <w:tcW w:w="567" w:type="dxa"/>
            <w:shd w:val="clear" w:color="auto" w:fill="auto"/>
          </w:tcPr>
          <w:p w14:paraId="28829CF8" w14:textId="77777777" w:rsidR="00C5775C" w:rsidRPr="00C5775C" w:rsidRDefault="00C5775C" w:rsidP="00C5775C">
            <w:pPr>
              <w:spacing w:after="0" w:line="240" w:lineRule="auto"/>
              <w:rPr>
                <w:rFonts w:cstheme="minorHAnsi"/>
              </w:rPr>
            </w:pPr>
          </w:p>
        </w:tc>
        <w:tc>
          <w:tcPr>
            <w:tcW w:w="567" w:type="dxa"/>
            <w:shd w:val="clear" w:color="auto" w:fill="auto"/>
          </w:tcPr>
          <w:p w14:paraId="35CCA5D2" w14:textId="77777777" w:rsidR="00C5775C" w:rsidRPr="00C5775C" w:rsidRDefault="00C5775C" w:rsidP="00C5775C">
            <w:pPr>
              <w:spacing w:after="0" w:line="240" w:lineRule="auto"/>
              <w:rPr>
                <w:rFonts w:cstheme="minorHAnsi"/>
              </w:rPr>
            </w:pPr>
          </w:p>
        </w:tc>
        <w:tc>
          <w:tcPr>
            <w:tcW w:w="430" w:type="dxa"/>
            <w:shd w:val="clear" w:color="auto" w:fill="auto"/>
          </w:tcPr>
          <w:p w14:paraId="070226F5" w14:textId="77777777" w:rsidR="00C5775C" w:rsidRPr="00C5775C" w:rsidRDefault="00C5775C" w:rsidP="00C5775C">
            <w:pPr>
              <w:spacing w:after="0" w:line="240" w:lineRule="auto"/>
              <w:rPr>
                <w:rFonts w:cstheme="minorHAnsi"/>
              </w:rPr>
            </w:pPr>
          </w:p>
        </w:tc>
        <w:tc>
          <w:tcPr>
            <w:tcW w:w="431" w:type="dxa"/>
          </w:tcPr>
          <w:p w14:paraId="789D4B49" w14:textId="77777777" w:rsidR="00C5775C" w:rsidRPr="00C5775C" w:rsidRDefault="00C5775C" w:rsidP="00C5775C">
            <w:pPr>
              <w:spacing w:after="0" w:line="240" w:lineRule="auto"/>
              <w:rPr>
                <w:rFonts w:cstheme="minorHAnsi"/>
              </w:rPr>
            </w:pPr>
          </w:p>
        </w:tc>
        <w:tc>
          <w:tcPr>
            <w:tcW w:w="500" w:type="dxa"/>
          </w:tcPr>
          <w:p w14:paraId="455E17E5" w14:textId="77777777" w:rsidR="00C5775C" w:rsidRPr="00C5775C" w:rsidRDefault="00C5775C" w:rsidP="00C5775C">
            <w:pPr>
              <w:spacing w:after="0" w:line="240" w:lineRule="auto"/>
              <w:rPr>
                <w:rFonts w:cstheme="minorHAnsi"/>
              </w:rPr>
            </w:pPr>
          </w:p>
        </w:tc>
      </w:tr>
      <w:tr w:rsidR="00C5775C" w:rsidRPr="00C5775C" w14:paraId="5141BA34" w14:textId="77777777" w:rsidTr="00DC1C3E">
        <w:tc>
          <w:tcPr>
            <w:tcW w:w="5103" w:type="dxa"/>
            <w:shd w:val="clear" w:color="auto" w:fill="auto"/>
          </w:tcPr>
          <w:p w14:paraId="1295F0C5" w14:textId="77777777" w:rsidR="00C5775C" w:rsidRPr="00C5775C" w:rsidRDefault="00C5775C" w:rsidP="00C5775C">
            <w:pPr>
              <w:spacing w:after="0" w:line="240" w:lineRule="auto"/>
              <w:rPr>
                <w:rFonts w:cstheme="minorHAnsi"/>
              </w:rPr>
            </w:pPr>
            <w:r w:rsidRPr="00C5775C">
              <w:rPr>
                <w:rFonts w:cstheme="minorHAnsi"/>
              </w:rPr>
              <w:t>Touch</w:t>
            </w:r>
          </w:p>
        </w:tc>
        <w:tc>
          <w:tcPr>
            <w:tcW w:w="426" w:type="dxa"/>
            <w:shd w:val="clear" w:color="auto" w:fill="000000" w:themeFill="text1"/>
          </w:tcPr>
          <w:p w14:paraId="1D427BA0" w14:textId="77777777" w:rsidR="00C5775C" w:rsidRPr="00C5775C" w:rsidRDefault="00C5775C" w:rsidP="00C5775C">
            <w:pPr>
              <w:spacing w:after="0" w:line="240" w:lineRule="auto"/>
              <w:rPr>
                <w:rFonts w:cstheme="minorHAnsi"/>
              </w:rPr>
            </w:pPr>
          </w:p>
        </w:tc>
        <w:tc>
          <w:tcPr>
            <w:tcW w:w="567" w:type="dxa"/>
            <w:shd w:val="clear" w:color="auto" w:fill="000000" w:themeFill="text1"/>
          </w:tcPr>
          <w:p w14:paraId="1A8D7C99" w14:textId="77777777" w:rsidR="00C5775C" w:rsidRPr="00C5775C" w:rsidRDefault="00C5775C" w:rsidP="00C5775C">
            <w:pPr>
              <w:spacing w:after="0" w:line="240" w:lineRule="auto"/>
              <w:rPr>
                <w:rFonts w:cstheme="minorHAnsi"/>
              </w:rPr>
            </w:pPr>
          </w:p>
        </w:tc>
        <w:tc>
          <w:tcPr>
            <w:tcW w:w="425" w:type="dxa"/>
            <w:shd w:val="clear" w:color="auto" w:fill="auto"/>
          </w:tcPr>
          <w:p w14:paraId="40F1BA65" w14:textId="77777777" w:rsidR="00C5775C" w:rsidRPr="00C5775C" w:rsidRDefault="00C5775C" w:rsidP="00C5775C">
            <w:pPr>
              <w:spacing w:after="0" w:line="240" w:lineRule="auto"/>
              <w:rPr>
                <w:rFonts w:cstheme="minorHAnsi"/>
              </w:rPr>
            </w:pPr>
          </w:p>
        </w:tc>
        <w:tc>
          <w:tcPr>
            <w:tcW w:w="567" w:type="dxa"/>
            <w:shd w:val="clear" w:color="auto" w:fill="auto"/>
          </w:tcPr>
          <w:p w14:paraId="1488931B" w14:textId="77777777" w:rsidR="00C5775C" w:rsidRPr="00C5775C" w:rsidRDefault="00C5775C" w:rsidP="00C5775C">
            <w:pPr>
              <w:spacing w:after="0" w:line="240" w:lineRule="auto"/>
              <w:rPr>
                <w:rFonts w:cstheme="minorHAnsi"/>
              </w:rPr>
            </w:pPr>
          </w:p>
        </w:tc>
        <w:tc>
          <w:tcPr>
            <w:tcW w:w="567" w:type="dxa"/>
            <w:shd w:val="clear" w:color="auto" w:fill="auto"/>
          </w:tcPr>
          <w:p w14:paraId="56802130" w14:textId="77777777" w:rsidR="00C5775C" w:rsidRPr="00C5775C" w:rsidRDefault="00C5775C" w:rsidP="00C5775C">
            <w:pPr>
              <w:spacing w:after="0" w:line="240" w:lineRule="auto"/>
              <w:rPr>
                <w:rFonts w:cstheme="minorHAnsi"/>
              </w:rPr>
            </w:pPr>
          </w:p>
        </w:tc>
        <w:tc>
          <w:tcPr>
            <w:tcW w:w="430" w:type="dxa"/>
            <w:shd w:val="clear" w:color="auto" w:fill="auto"/>
          </w:tcPr>
          <w:p w14:paraId="0C8618FD" w14:textId="77777777" w:rsidR="00C5775C" w:rsidRPr="00C5775C" w:rsidRDefault="00C5775C" w:rsidP="00C5775C">
            <w:pPr>
              <w:spacing w:after="0" w:line="240" w:lineRule="auto"/>
              <w:rPr>
                <w:rFonts w:cstheme="minorHAnsi"/>
              </w:rPr>
            </w:pPr>
          </w:p>
        </w:tc>
        <w:tc>
          <w:tcPr>
            <w:tcW w:w="431" w:type="dxa"/>
          </w:tcPr>
          <w:p w14:paraId="0F7960A1" w14:textId="77777777" w:rsidR="00C5775C" w:rsidRPr="00C5775C" w:rsidRDefault="00C5775C" w:rsidP="00C5775C">
            <w:pPr>
              <w:spacing w:after="0" w:line="240" w:lineRule="auto"/>
              <w:rPr>
                <w:rFonts w:cstheme="minorHAnsi"/>
              </w:rPr>
            </w:pPr>
          </w:p>
        </w:tc>
        <w:tc>
          <w:tcPr>
            <w:tcW w:w="500" w:type="dxa"/>
          </w:tcPr>
          <w:p w14:paraId="3E7CB53D" w14:textId="77777777" w:rsidR="00C5775C" w:rsidRPr="00C5775C" w:rsidRDefault="00C5775C" w:rsidP="00C5775C">
            <w:pPr>
              <w:spacing w:after="0" w:line="240" w:lineRule="auto"/>
              <w:rPr>
                <w:rFonts w:cstheme="minorHAnsi"/>
              </w:rPr>
            </w:pPr>
          </w:p>
        </w:tc>
      </w:tr>
      <w:tr w:rsidR="00C5775C" w:rsidRPr="00C5775C" w14:paraId="34116172" w14:textId="77777777" w:rsidTr="00DC1C3E">
        <w:tc>
          <w:tcPr>
            <w:tcW w:w="5103" w:type="dxa"/>
            <w:shd w:val="clear" w:color="auto" w:fill="auto"/>
          </w:tcPr>
          <w:p w14:paraId="61913CF2" w14:textId="77777777" w:rsidR="00C5775C" w:rsidRPr="00C5775C" w:rsidRDefault="00C5775C" w:rsidP="00C5775C">
            <w:pPr>
              <w:spacing w:after="0" w:line="240" w:lineRule="auto"/>
              <w:rPr>
                <w:rFonts w:cstheme="minorHAnsi"/>
              </w:rPr>
            </w:pPr>
            <w:r w:rsidRPr="00C5775C">
              <w:rPr>
                <w:rFonts w:cstheme="minorHAnsi"/>
              </w:rPr>
              <w:t>Noise</w:t>
            </w:r>
          </w:p>
        </w:tc>
        <w:tc>
          <w:tcPr>
            <w:tcW w:w="426" w:type="dxa"/>
            <w:shd w:val="clear" w:color="auto" w:fill="000000" w:themeFill="text1"/>
          </w:tcPr>
          <w:p w14:paraId="1BDC0AE0" w14:textId="77777777" w:rsidR="00C5775C" w:rsidRPr="00C5775C" w:rsidRDefault="00C5775C" w:rsidP="00C5775C">
            <w:pPr>
              <w:spacing w:after="0" w:line="240" w:lineRule="auto"/>
              <w:rPr>
                <w:rFonts w:cstheme="minorHAnsi"/>
              </w:rPr>
            </w:pPr>
          </w:p>
        </w:tc>
        <w:tc>
          <w:tcPr>
            <w:tcW w:w="567" w:type="dxa"/>
            <w:shd w:val="clear" w:color="auto" w:fill="000000" w:themeFill="text1"/>
          </w:tcPr>
          <w:p w14:paraId="6399E99F" w14:textId="77777777" w:rsidR="00C5775C" w:rsidRPr="00C5775C" w:rsidRDefault="00C5775C" w:rsidP="00C5775C">
            <w:pPr>
              <w:spacing w:after="0" w:line="240" w:lineRule="auto"/>
              <w:rPr>
                <w:rFonts w:cstheme="minorHAnsi"/>
              </w:rPr>
            </w:pPr>
          </w:p>
        </w:tc>
        <w:tc>
          <w:tcPr>
            <w:tcW w:w="425" w:type="dxa"/>
            <w:shd w:val="clear" w:color="auto" w:fill="auto"/>
          </w:tcPr>
          <w:p w14:paraId="22A46616" w14:textId="77777777" w:rsidR="00C5775C" w:rsidRPr="00C5775C" w:rsidRDefault="00C5775C" w:rsidP="00C5775C">
            <w:pPr>
              <w:spacing w:after="0" w:line="240" w:lineRule="auto"/>
              <w:rPr>
                <w:rFonts w:cstheme="minorHAnsi"/>
              </w:rPr>
            </w:pPr>
          </w:p>
        </w:tc>
        <w:tc>
          <w:tcPr>
            <w:tcW w:w="567" w:type="dxa"/>
            <w:shd w:val="clear" w:color="auto" w:fill="auto"/>
          </w:tcPr>
          <w:p w14:paraId="17ED0DFF" w14:textId="77777777" w:rsidR="00C5775C" w:rsidRPr="00C5775C" w:rsidRDefault="00C5775C" w:rsidP="00C5775C">
            <w:pPr>
              <w:spacing w:after="0" w:line="240" w:lineRule="auto"/>
              <w:rPr>
                <w:rFonts w:cstheme="minorHAnsi"/>
              </w:rPr>
            </w:pPr>
          </w:p>
        </w:tc>
        <w:tc>
          <w:tcPr>
            <w:tcW w:w="567" w:type="dxa"/>
            <w:shd w:val="clear" w:color="auto" w:fill="auto"/>
          </w:tcPr>
          <w:p w14:paraId="7C3EA55B" w14:textId="77777777" w:rsidR="00C5775C" w:rsidRPr="00C5775C" w:rsidRDefault="00C5775C" w:rsidP="00C5775C">
            <w:pPr>
              <w:spacing w:after="0" w:line="240" w:lineRule="auto"/>
              <w:rPr>
                <w:rFonts w:cstheme="minorHAnsi"/>
              </w:rPr>
            </w:pPr>
          </w:p>
        </w:tc>
        <w:tc>
          <w:tcPr>
            <w:tcW w:w="430" w:type="dxa"/>
            <w:shd w:val="clear" w:color="auto" w:fill="auto"/>
          </w:tcPr>
          <w:p w14:paraId="0A5A9D55" w14:textId="77777777" w:rsidR="00C5775C" w:rsidRPr="00C5775C" w:rsidRDefault="00C5775C" w:rsidP="00C5775C">
            <w:pPr>
              <w:spacing w:after="0" w:line="240" w:lineRule="auto"/>
              <w:rPr>
                <w:rFonts w:cstheme="minorHAnsi"/>
              </w:rPr>
            </w:pPr>
          </w:p>
        </w:tc>
        <w:tc>
          <w:tcPr>
            <w:tcW w:w="431" w:type="dxa"/>
          </w:tcPr>
          <w:p w14:paraId="5152705D" w14:textId="77777777" w:rsidR="00C5775C" w:rsidRPr="00C5775C" w:rsidRDefault="00C5775C" w:rsidP="00C5775C">
            <w:pPr>
              <w:spacing w:after="0" w:line="240" w:lineRule="auto"/>
              <w:rPr>
                <w:rFonts w:cstheme="minorHAnsi"/>
              </w:rPr>
            </w:pPr>
          </w:p>
        </w:tc>
        <w:tc>
          <w:tcPr>
            <w:tcW w:w="500" w:type="dxa"/>
          </w:tcPr>
          <w:p w14:paraId="62AD793F" w14:textId="77777777" w:rsidR="00C5775C" w:rsidRPr="00C5775C" w:rsidRDefault="00C5775C" w:rsidP="00C5775C">
            <w:pPr>
              <w:spacing w:after="0" w:line="240" w:lineRule="auto"/>
              <w:rPr>
                <w:rFonts w:cstheme="minorHAnsi"/>
              </w:rPr>
            </w:pPr>
          </w:p>
        </w:tc>
      </w:tr>
      <w:tr w:rsidR="00C5775C" w:rsidRPr="00C5775C" w14:paraId="4F519FF0" w14:textId="77777777" w:rsidTr="00DC1C3E">
        <w:tc>
          <w:tcPr>
            <w:tcW w:w="5103" w:type="dxa"/>
            <w:shd w:val="clear" w:color="auto" w:fill="auto"/>
          </w:tcPr>
          <w:p w14:paraId="19D41A0C" w14:textId="77777777" w:rsidR="00C5775C" w:rsidRPr="00C5775C" w:rsidRDefault="00C5775C" w:rsidP="00C5775C">
            <w:pPr>
              <w:spacing w:after="0" w:line="240" w:lineRule="auto"/>
              <w:rPr>
                <w:rFonts w:cstheme="minorHAnsi"/>
              </w:rPr>
            </w:pPr>
            <w:r w:rsidRPr="00C5775C">
              <w:rPr>
                <w:rFonts w:cstheme="minorHAnsi"/>
              </w:rPr>
              <w:t>Taste and Smell</w:t>
            </w:r>
          </w:p>
        </w:tc>
        <w:tc>
          <w:tcPr>
            <w:tcW w:w="426" w:type="dxa"/>
            <w:shd w:val="clear" w:color="auto" w:fill="000000" w:themeFill="text1"/>
          </w:tcPr>
          <w:p w14:paraId="78F80AB5" w14:textId="77777777" w:rsidR="00C5775C" w:rsidRPr="00C5775C" w:rsidRDefault="00C5775C" w:rsidP="00C5775C">
            <w:pPr>
              <w:spacing w:after="0" w:line="240" w:lineRule="auto"/>
              <w:rPr>
                <w:rFonts w:cstheme="minorHAnsi"/>
              </w:rPr>
            </w:pPr>
          </w:p>
        </w:tc>
        <w:tc>
          <w:tcPr>
            <w:tcW w:w="567" w:type="dxa"/>
            <w:shd w:val="clear" w:color="auto" w:fill="000000" w:themeFill="text1"/>
          </w:tcPr>
          <w:p w14:paraId="5EBFC57A" w14:textId="77777777" w:rsidR="00C5775C" w:rsidRPr="00C5775C" w:rsidRDefault="00C5775C" w:rsidP="00C5775C">
            <w:pPr>
              <w:spacing w:after="0" w:line="240" w:lineRule="auto"/>
              <w:rPr>
                <w:rFonts w:cstheme="minorHAnsi"/>
              </w:rPr>
            </w:pPr>
          </w:p>
        </w:tc>
        <w:tc>
          <w:tcPr>
            <w:tcW w:w="425" w:type="dxa"/>
            <w:shd w:val="clear" w:color="auto" w:fill="auto"/>
          </w:tcPr>
          <w:p w14:paraId="7E07BFBE" w14:textId="77777777" w:rsidR="00C5775C" w:rsidRPr="00C5775C" w:rsidRDefault="00C5775C" w:rsidP="00C5775C">
            <w:pPr>
              <w:spacing w:after="0" w:line="240" w:lineRule="auto"/>
              <w:rPr>
                <w:rFonts w:cstheme="minorHAnsi"/>
              </w:rPr>
            </w:pPr>
          </w:p>
        </w:tc>
        <w:tc>
          <w:tcPr>
            <w:tcW w:w="567" w:type="dxa"/>
            <w:shd w:val="clear" w:color="auto" w:fill="auto"/>
          </w:tcPr>
          <w:p w14:paraId="0A53E7D8" w14:textId="77777777" w:rsidR="00C5775C" w:rsidRPr="00C5775C" w:rsidRDefault="00C5775C" w:rsidP="00C5775C">
            <w:pPr>
              <w:spacing w:after="0" w:line="240" w:lineRule="auto"/>
              <w:rPr>
                <w:rFonts w:cstheme="minorHAnsi"/>
              </w:rPr>
            </w:pPr>
          </w:p>
        </w:tc>
        <w:tc>
          <w:tcPr>
            <w:tcW w:w="567" w:type="dxa"/>
            <w:shd w:val="clear" w:color="auto" w:fill="auto"/>
          </w:tcPr>
          <w:p w14:paraId="4FF1FAD9" w14:textId="77777777" w:rsidR="00C5775C" w:rsidRPr="00C5775C" w:rsidRDefault="00C5775C" w:rsidP="00C5775C">
            <w:pPr>
              <w:spacing w:after="0" w:line="240" w:lineRule="auto"/>
              <w:rPr>
                <w:rFonts w:cstheme="minorHAnsi"/>
              </w:rPr>
            </w:pPr>
          </w:p>
        </w:tc>
        <w:tc>
          <w:tcPr>
            <w:tcW w:w="430" w:type="dxa"/>
            <w:shd w:val="clear" w:color="auto" w:fill="auto"/>
          </w:tcPr>
          <w:p w14:paraId="11312536" w14:textId="77777777" w:rsidR="00C5775C" w:rsidRPr="00C5775C" w:rsidRDefault="00C5775C" w:rsidP="00C5775C">
            <w:pPr>
              <w:spacing w:after="0" w:line="240" w:lineRule="auto"/>
              <w:rPr>
                <w:rFonts w:cstheme="minorHAnsi"/>
              </w:rPr>
            </w:pPr>
          </w:p>
        </w:tc>
        <w:tc>
          <w:tcPr>
            <w:tcW w:w="431" w:type="dxa"/>
          </w:tcPr>
          <w:p w14:paraId="256D3BF2" w14:textId="77777777" w:rsidR="00C5775C" w:rsidRPr="00C5775C" w:rsidRDefault="00C5775C" w:rsidP="00C5775C">
            <w:pPr>
              <w:spacing w:after="0" w:line="240" w:lineRule="auto"/>
              <w:rPr>
                <w:rFonts w:cstheme="minorHAnsi"/>
              </w:rPr>
            </w:pPr>
          </w:p>
        </w:tc>
        <w:tc>
          <w:tcPr>
            <w:tcW w:w="500" w:type="dxa"/>
          </w:tcPr>
          <w:p w14:paraId="6AA176A6" w14:textId="77777777" w:rsidR="00C5775C" w:rsidRPr="00C5775C" w:rsidRDefault="00C5775C" w:rsidP="00C5775C">
            <w:pPr>
              <w:spacing w:after="0" w:line="240" w:lineRule="auto"/>
              <w:rPr>
                <w:rFonts w:cstheme="minorHAnsi"/>
              </w:rPr>
            </w:pPr>
          </w:p>
        </w:tc>
      </w:tr>
      <w:tr w:rsidR="00C5775C" w:rsidRPr="00C5775C" w14:paraId="1EE7F898" w14:textId="77777777" w:rsidTr="00DC1C3E">
        <w:tc>
          <w:tcPr>
            <w:tcW w:w="5103" w:type="dxa"/>
            <w:shd w:val="clear" w:color="auto" w:fill="auto"/>
          </w:tcPr>
          <w:p w14:paraId="097187AB" w14:textId="77777777" w:rsidR="00C5775C" w:rsidRPr="00C5775C" w:rsidRDefault="00C5775C" w:rsidP="00C5775C">
            <w:pPr>
              <w:spacing w:after="0" w:line="240" w:lineRule="auto"/>
              <w:rPr>
                <w:rFonts w:cstheme="minorHAnsi"/>
              </w:rPr>
            </w:pPr>
            <w:r w:rsidRPr="00C5775C">
              <w:rPr>
                <w:rFonts w:cstheme="minorHAnsi"/>
              </w:rPr>
              <w:t>Body Awareness</w:t>
            </w:r>
          </w:p>
        </w:tc>
        <w:tc>
          <w:tcPr>
            <w:tcW w:w="426" w:type="dxa"/>
            <w:shd w:val="clear" w:color="auto" w:fill="000000" w:themeFill="text1"/>
          </w:tcPr>
          <w:p w14:paraId="636E578D" w14:textId="77777777" w:rsidR="00C5775C" w:rsidRPr="00C5775C" w:rsidRDefault="00C5775C" w:rsidP="00C5775C">
            <w:pPr>
              <w:spacing w:after="0" w:line="240" w:lineRule="auto"/>
              <w:rPr>
                <w:rFonts w:cstheme="minorHAnsi"/>
              </w:rPr>
            </w:pPr>
          </w:p>
        </w:tc>
        <w:tc>
          <w:tcPr>
            <w:tcW w:w="567" w:type="dxa"/>
            <w:shd w:val="clear" w:color="auto" w:fill="000000" w:themeFill="text1"/>
          </w:tcPr>
          <w:p w14:paraId="1B21B16A" w14:textId="77777777" w:rsidR="00C5775C" w:rsidRPr="00C5775C" w:rsidRDefault="00C5775C" w:rsidP="00C5775C">
            <w:pPr>
              <w:spacing w:after="0" w:line="240" w:lineRule="auto"/>
              <w:rPr>
                <w:rFonts w:cstheme="minorHAnsi"/>
              </w:rPr>
            </w:pPr>
          </w:p>
        </w:tc>
        <w:tc>
          <w:tcPr>
            <w:tcW w:w="425" w:type="dxa"/>
            <w:shd w:val="clear" w:color="auto" w:fill="auto"/>
          </w:tcPr>
          <w:p w14:paraId="769FE647" w14:textId="77777777" w:rsidR="00C5775C" w:rsidRPr="00C5775C" w:rsidRDefault="00C5775C" w:rsidP="00C5775C">
            <w:pPr>
              <w:spacing w:after="0" w:line="240" w:lineRule="auto"/>
              <w:rPr>
                <w:rFonts w:cstheme="minorHAnsi"/>
              </w:rPr>
            </w:pPr>
          </w:p>
        </w:tc>
        <w:tc>
          <w:tcPr>
            <w:tcW w:w="567" w:type="dxa"/>
            <w:shd w:val="clear" w:color="auto" w:fill="auto"/>
          </w:tcPr>
          <w:p w14:paraId="6F522987" w14:textId="77777777" w:rsidR="00C5775C" w:rsidRPr="00C5775C" w:rsidRDefault="00C5775C" w:rsidP="00C5775C">
            <w:pPr>
              <w:spacing w:after="0" w:line="240" w:lineRule="auto"/>
              <w:rPr>
                <w:rFonts w:cstheme="minorHAnsi"/>
              </w:rPr>
            </w:pPr>
          </w:p>
        </w:tc>
        <w:tc>
          <w:tcPr>
            <w:tcW w:w="567" w:type="dxa"/>
            <w:shd w:val="clear" w:color="auto" w:fill="auto"/>
          </w:tcPr>
          <w:p w14:paraId="3E100413" w14:textId="77777777" w:rsidR="00C5775C" w:rsidRPr="00C5775C" w:rsidRDefault="00C5775C" w:rsidP="00C5775C">
            <w:pPr>
              <w:spacing w:after="0" w:line="240" w:lineRule="auto"/>
              <w:rPr>
                <w:rFonts w:cstheme="minorHAnsi"/>
              </w:rPr>
            </w:pPr>
          </w:p>
        </w:tc>
        <w:tc>
          <w:tcPr>
            <w:tcW w:w="430" w:type="dxa"/>
            <w:shd w:val="clear" w:color="auto" w:fill="auto"/>
          </w:tcPr>
          <w:p w14:paraId="07791344" w14:textId="77777777" w:rsidR="00C5775C" w:rsidRPr="00C5775C" w:rsidRDefault="00C5775C" w:rsidP="00C5775C">
            <w:pPr>
              <w:spacing w:after="0" w:line="240" w:lineRule="auto"/>
              <w:rPr>
                <w:rFonts w:cstheme="minorHAnsi"/>
              </w:rPr>
            </w:pPr>
          </w:p>
        </w:tc>
        <w:tc>
          <w:tcPr>
            <w:tcW w:w="431" w:type="dxa"/>
          </w:tcPr>
          <w:p w14:paraId="4AE4BA52" w14:textId="77777777" w:rsidR="00C5775C" w:rsidRPr="00C5775C" w:rsidRDefault="00C5775C" w:rsidP="00C5775C">
            <w:pPr>
              <w:spacing w:after="0" w:line="240" w:lineRule="auto"/>
              <w:rPr>
                <w:rFonts w:cstheme="minorHAnsi"/>
              </w:rPr>
            </w:pPr>
          </w:p>
        </w:tc>
        <w:tc>
          <w:tcPr>
            <w:tcW w:w="500" w:type="dxa"/>
          </w:tcPr>
          <w:p w14:paraId="43CCB27B" w14:textId="77777777" w:rsidR="00C5775C" w:rsidRPr="00C5775C" w:rsidRDefault="00C5775C" w:rsidP="00C5775C">
            <w:pPr>
              <w:spacing w:after="0" w:line="240" w:lineRule="auto"/>
              <w:rPr>
                <w:rFonts w:cstheme="minorHAnsi"/>
              </w:rPr>
            </w:pPr>
          </w:p>
        </w:tc>
      </w:tr>
      <w:tr w:rsidR="00C5775C" w:rsidRPr="00C5775C" w14:paraId="6C6DD688" w14:textId="77777777" w:rsidTr="00DC1C3E">
        <w:tc>
          <w:tcPr>
            <w:tcW w:w="5103" w:type="dxa"/>
            <w:shd w:val="clear" w:color="auto" w:fill="auto"/>
          </w:tcPr>
          <w:p w14:paraId="4438A5E0" w14:textId="77777777" w:rsidR="00C5775C" w:rsidRPr="00C5775C" w:rsidRDefault="00C5775C" w:rsidP="00C5775C">
            <w:pPr>
              <w:spacing w:after="0" w:line="240" w:lineRule="auto"/>
              <w:rPr>
                <w:rFonts w:cstheme="minorHAnsi"/>
              </w:rPr>
            </w:pPr>
            <w:r w:rsidRPr="00C5775C">
              <w:rPr>
                <w:rFonts w:cstheme="minorHAnsi"/>
              </w:rPr>
              <w:t>Balance and Motion</w:t>
            </w:r>
          </w:p>
        </w:tc>
        <w:tc>
          <w:tcPr>
            <w:tcW w:w="426" w:type="dxa"/>
            <w:shd w:val="clear" w:color="auto" w:fill="000000" w:themeFill="text1"/>
          </w:tcPr>
          <w:p w14:paraId="4C40673A" w14:textId="77777777" w:rsidR="00C5775C" w:rsidRPr="00C5775C" w:rsidRDefault="00C5775C" w:rsidP="00C5775C">
            <w:pPr>
              <w:spacing w:after="0" w:line="240" w:lineRule="auto"/>
              <w:rPr>
                <w:rFonts w:cstheme="minorHAnsi"/>
              </w:rPr>
            </w:pPr>
          </w:p>
        </w:tc>
        <w:tc>
          <w:tcPr>
            <w:tcW w:w="567" w:type="dxa"/>
            <w:shd w:val="clear" w:color="auto" w:fill="000000" w:themeFill="text1"/>
          </w:tcPr>
          <w:p w14:paraId="5DC508A4" w14:textId="77777777" w:rsidR="00C5775C" w:rsidRPr="00C5775C" w:rsidRDefault="00C5775C" w:rsidP="00C5775C">
            <w:pPr>
              <w:spacing w:after="0" w:line="240" w:lineRule="auto"/>
              <w:rPr>
                <w:rFonts w:cstheme="minorHAnsi"/>
              </w:rPr>
            </w:pPr>
          </w:p>
        </w:tc>
        <w:tc>
          <w:tcPr>
            <w:tcW w:w="425" w:type="dxa"/>
            <w:shd w:val="clear" w:color="auto" w:fill="auto"/>
          </w:tcPr>
          <w:p w14:paraId="6AE95CFC" w14:textId="77777777" w:rsidR="00C5775C" w:rsidRPr="00C5775C" w:rsidRDefault="00C5775C" w:rsidP="00C5775C">
            <w:pPr>
              <w:spacing w:after="0" w:line="240" w:lineRule="auto"/>
              <w:rPr>
                <w:rFonts w:cstheme="minorHAnsi"/>
              </w:rPr>
            </w:pPr>
          </w:p>
        </w:tc>
        <w:tc>
          <w:tcPr>
            <w:tcW w:w="567" w:type="dxa"/>
            <w:shd w:val="clear" w:color="auto" w:fill="auto"/>
          </w:tcPr>
          <w:p w14:paraId="15A10E7C" w14:textId="77777777" w:rsidR="00C5775C" w:rsidRPr="00C5775C" w:rsidRDefault="00C5775C" w:rsidP="00C5775C">
            <w:pPr>
              <w:spacing w:after="0" w:line="240" w:lineRule="auto"/>
              <w:rPr>
                <w:rFonts w:cstheme="minorHAnsi"/>
              </w:rPr>
            </w:pPr>
          </w:p>
        </w:tc>
        <w:tc>
          <w:tcPr>
            <w:tcW w:w="567" w:type="dxa"/>
            <w:shd w:val="clear" w:color="auto" w:fill="auto"/>
          </w:tcPr>
          <w:p w14:paraId="5EB563EA" w14:textId="77777777" w:rsidR="00C5775C" w:rsidRPr="00C5775C" w:rsidRDefault="00C5775C" w:rsidP="00C5775C">
            <w:pPr>
              <w:spacing w:after="0" w:line="240" w:lineRule="auto"/>
              <w:rPr>
                <w:rFonts w:cstheme="minorHAnsi"/>
              </w:rPr>
            </w:pPr>
          </w:p>
        </w:tc>
        <w:tc>
          <w:tcPr>
            <w:tcW w:w="430" w:type="dxa"/>
            <w:shd w:val="clear" w:color="auto" w:fill="auto"/>
          </w:tcPr>
          <w:p w14:paraId="6FC7030A" w14:textId="77777777" w:rsidR="00C5775C" w:rsidRPr="00C5775C" w:rsidRDefault="00C5775C" w:rsidP="00C5775C">
            <w:pPr>
              <w:spacing w:after="0" w:line="240" w:lineRule="auto"/>
              <w:rPr>
                <w:rFonts w:cstheme="minorHAnsi"/>
              </w:rPr>
            </w:pPr>
          </w:p>
        </w:tc>
        <w:tc>
          <w:tcPr>
            <w:tcW w:w="431" w:type="dxa"/>
          </w:tcPr>
          <w:p w14:paraId="40CC7A36" w14:textId="77777777" w:rsidR="00C5775C" w:rsidRPr="00C5775C" w:rsidRDefault="00C5775C" w:rsidP="00C5775C">
            <w:pPr>
              <w:spacing w:after="0" w:line="240" w:lineRule="auto"/>
              <w:rPr>
                <w:rFonts w:cstheme="minorHAnsi"/>
              </w:rPr>
            </w:pPr>
          </w:p>
        </w:tc>
        <w:tc>
          <w:tcPr>
            <w:tcW w:w="500" w:type="dxa"/>
          </w:tcPr>
          <w:p w14:paraId="7F7952E3" w14:textId="77777777" w:rsidR="00C5775C" w:rsidRPr="00C5775C" w:rsidRDefault="00C5775C" w:rsidP="00C5775C">
            <w:pPr>
              <w:spacing w:after="0" w:line="240" w:lineRule="auto"/>
              <w:rPr>
                <w:rFonts w:cstheme="minorHAnsi"/>
              </w:rPr>
            </w:pPr>
          </w:p>
        </w:tc>
      </w:tr>
      <w:tr w:rsidR="00C5775C" w:rsidRPr="00C5775C" w14:paraId="78340A52" w14:textId="77777777" w:rsidTr="00DC1C3E">
        <w:tc>
          <w:tcPr>
            <w:tcW w:w="5103" w:type="dxa"/>
            <w:shd w:val="clear" w:color="auto" w:fill="auto"/>
          </w:tcPr>
          <w:p w14:paraId="4CCC1A37" w14:textId="77777777" w:rsidR="00C5775C" w:rsidRPr="00C5775C" w:rsidRDefault="00C5775C" w:rsidP="00C5775C">
            <w:pPr>
              <w:spacing w:after="0" w:line="240" w:lineRule="auto"/>
              <w:rPr>
                <w:rFonts w:cstheme="minorHAnsi"/>
              </w:rPr>
            </w:pPr>
            <w:r w:rsidRPr="00C5775C">
              <w:rPr>
                <w:rFonts w:cstheme="minorHAnsi"/>
              </w:rPr>
              <w:t>Planning and Ideas</w:t>
            </w:r>
          </w:p>
        </w:tc>
        <w:tc>
          <w:tcPr>
            <w:tcW w:w="426" w:type="dxa"/>
            <w:shd w:val="clear" w:color="auto" w:fill="000000" w:themeFill="text1"/>
          </w:tcPr>
          <w:p w14:paraId="4D167EBB" w14:textId="77777777" w:rsidR="00C5775C" w:rsidRPr="00C5775C" w:rsidRDefault="00C5775C" w:rsidP="00C5775C">
            <w:pPr>
              <w:spacing w:after="0" w:line="240" w:lineRule="auto"/>
              <w:rPr>
                <w:rFonts w:cstheme="minorHAnsi"/>
              </w:rPr>
            </w:pPr>
          </w:p>
        </w:tc>
        <w:tc>
          <w:tcPr>
            <w:tcW w:w="567" w:type="dxa"/>
            <w:shd w:val="clear" w:color="auto" w:fill="000000" w:themeFill="text1"/>
          </w:tcPr>
          <w:p w14:paraId="7308A219" w14:textId="77777777" w:rsidR="00C5775C" w:rsidRPr="00C5775C" w:rsidRDefault="00C5775C" w:rsidP="00C5775C">
            <w:pPr>
              <w:spacing w:after="0" w:line="240" w:lineRule="auto"/>
              <w:rPr>
                <w:rFonts w:cstheme="minorHAnsi"/>
              </w:rPr>
            </w:pPr>
          </w:p>
        </w:tc>
        <w:tc>
          <w:tcPr>
            <w:tcW w:w="425" w:type="dxa"/>
            <w:shd w:val="clear" w:color="auto" w:fill="auto"/>
          </w:tcPr>
          <w:p w14:paraId="2D3F94F1" w14:textId="77777777" w:rsidR="00C5775C" w:rsidRPr="00C5775C" w:rsidRDefault="00C5775C" w:rsidP="00C5775C">
            <w:pPr>
              <w:spacing w:after="0" w:line="240" w:lineRule="auto"/>
              <w:rPr>
                <w:rFonts w:cstheme="minorHAnsi"/>
              </w:rPr>
            </w:pPr>
          </w:p>
        </w:tc>
        <w:tc>
          <w:tcPr>
            <w:tcW w:w="567" w:type="dxa"/>
            <w:shd w:val="clear" w:color="auto" w:fill="auto"/>
          </w:tcPr>
          <w:p w14:paraId="7B419EC4" w14:textId="77777777" w:rsidR="00C5775C" w:rsidRPr="00C5775C" w:rsidRDefault="00C5775C" w:rsidP="00C5775C">
            <w:pPr>
              <w:spacing w:after="0" w:line="240" w:lineRule="auto"/>
              <w:rPr>
                <w:rFonts w:cstheme="minorHAnsi"/>
              </w:rPr>
            </w:pPr>
          </w:p>
        </w:tc>
        <w:tc>
          <w:tcPr>
            <w:tcW w:w="567" w:type="dxa"/>
            <w:shd w:val="clear" w:color="auto" w:fill="auto"/>
          </w:tcPr>
          <w:p w14:paraId="1F74AE68" w14:textId="77777777" w:rsidR="00C5775C" w:rsidRPr="00C5775C" w:rsidRDefault="00C5775C" w:rsidP="00C5775C">
            <w:pPr>
              <w:spacing w:after="0" w:line="240" w:lineRule="auto"/>
              <w:rPr>
                <w:rFonts w:cstheme="minorHAnsi"/>
              </w:rPr>
            </w:pPr>
          </w:p>
        </w:tc>
        <w:tc>
          <w:tcPr>
            <w:tcW w:w="430" w:type="dxa"/>
            <w:shd w:val="clear" w:color="auto" w:fill="auto"/>
          </w:tcPr>
          <w:p w14:paraId="5A538028" w14:textId="77777777" w:rsidR="00C5775C" w:rsidRPr="00C5775C" w:rsidRDefault="00C5775C" w:rsidP="00C5775C">
            <w:pPr>
              <w:spacing w:after="0" w:line="240" w:lineRule="auto"/>
              <w:rPr>
                <w:rFonts w:cstheme="minorHAnsi"/>
              </w:rPr>
            </w:pPr>
          </w:p>
        </w:tc>
        <w:tc>
          <w:tcPr>
            <w:tcW w:w="431" w:type="dxa"/>
          </w:tcPr>
          <w:p w14:paraId="50685719" w14:textId="77777777" w:rsidR="00C5775C" w:rsidRPr="00C5775C" w:rsidRDefault="00C5775C" w:rsidP="00C5775C">
            <w:pPr>
              <w:spacing w:after="0" w:line="240" w:lineRule="auto"/>
              <w:rPr>
                <w:rFonts w:cstheme="minorHAnsi"/>
              </w:rPr>
            </w:pPr>
          </w:p>
        </w:tc>
        <w:tc>
          <w:tcPr>
            <w:tcW w:w="500" w:type="dxa"/>
          </w:tcPr>
          <w:p w14:paraId="4DE22862" w14:textId="77777777" w:rsidR="00C5775C" w:rsidRPr="00C5775C" w:rsidRDefault="00C5775C" w:rsidP="00C5775C">
            <w:pPr>
              <w:spacing w:after="0" w:line="240" w:lineRule="auto"/>
              <w:rPr>
                <w:rFonts w:cstheme="minorHAnsi"/>
              </w:rPr>
            </w:pPr>
          </w:p>
        </w:tc>
      </w:tr>
    </w:tbl>
    <w:p w14:paraId="7F7CDA01" w14:textId="77777777" w:rsidR="00C5775C" w:rsidRPr="00C5775C" w:rsidRDefault="00C5775C" w:rsidP="00C5775C">
      <w:pPr>
        <w:spacing w:after="0" w:line="240" w:lineRule="auto"/>
        <w:rPr>
          <w:rFonts w:asciiTheme="minorHAnsi" w:hAnsiTheme="minorHAnsi" w:cstheme="minorHAnsi"/>
          <w:b/>
        </w:rPr>
      </w:pPr>
    </w:p>
    <w:p w14:paraId="25715EC2" w14:textId="77777777" w:rsidR="00EC5A1F" w:rsidRDefault="00EC5A1F" w:rsidP="00EC5A1F">
      <w:pPr>
        <w:pStyle w:val="NoSpacing"/>
        <w:rPr>
          <w:sz w:val="24"/>
          <w:szCs w:val="24"/>
        </w:rPr>
      </w:pPr>
    </w:p>
    <w:p w14:paraId="64B99C7D" w14:textId="77777777" w:rsidR="00C5775C" w:rsidRDefault="00C5775C" w:rsidP="00EC5A1F">
      <w:pPr>
        <w:pStyle w:val="NoSpacing"/>
        <w:rPr>
          <w:sz w:val="24"/>
          <w:szCs w:val="24"/>
        </w:rPr>
      </w:pPr>
    </w:p>
    <w:p w14:paraId="5B938581" w14:textId="0B8F57D9" w:rsidR="0041314F" w:rsidRDefault="007B5841">
      <w:pPr>
        <w:spacing w:after="0" w:line="240" w:lineRule="auto"/>
        <w:rPr>
          <w:bCs/>
          <w:sz w:val="24"/>
          <w:szCs w:val="24"/>
        </w:rPr>
      </w:pPr>
      <w:r>
        <w:rPr>
          <w:noProof/>
        </w:rPr>
        <w:drawing>
          <wp:anchor distT="0" distB="0" distL="114300" distR="114300" simplePos="0" relativeHeight="251668480" behindDoc="1" locked="0" layoutInCell="1" allowOverlap="1" wp14:anchorId="1529D3E9" wp14:editId="7F0886F3">
            <wp:simplePos x="0" y="0"/>
            <wp:positionH relativeFrom="column">
              <wp:posOffset>5143500</wp:posOffset>
            </wp:positionH>
            <wp:positionV relativeFrom="paragraph">
              <wp:posOffset>-581025</wp:posOffset>
            </wp:positionV>
            <wp:extent cx="1005205" cy="375285"/>
            <wp:effectExtent l="0" t="0" r="4445" b="5715"/>
            <wp:wrapNone/>
            <wp:docPr id="9" name="Picture 9"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721AC" w14:textId="3EDDBC74" w:rsidR="00CA48B7" w:rsidRPr="00C107EA" w:rsidRDefault="00C107EA">
      <w:pPr>
        <w:spacing w:after="0" w:line="240" w:lineRule="auto"/>
        <w:rPr>
          <w:bCs/>
          <w:sz w:val="24"/>
          <w:szCs w:val="24"/>
        </w:rPr>
      </w:pPr>
      <w:r w:rsidRPr="00C107EA">
        <w:rPr>
          <w:bCs/>
          <w:sz w:val="24"/>
          <w:szCs w:val="24"/>
        </w:rPr>
        <w:t>Appendix 3</w:t>
      </w:r>
    </w:p>
    <w:tbl>
      <w:tblPr>
        <w:tblStyle w:val="TableGrid"/>
        <w:tblW w:w="0" w:type="auto"/>
        <w:tblLook w:val="04A0" w:firstRow="1" w:lastRow="0" w:firstColumn="1" w:lastColumn="0" w:noHBand="0" w:noVBand="1"/>
      </w:tblPr>
      <w:tblGrid>
        <w:gridCol w:w="4508"/>
        <w:gridCol w:w="4508"/>
      </w:tblGrid>
      <w:tr w:rsidR="00CA48B7" w14:paraId="1F461306" w14:textId="77777777" w:rsidTr="00300309">
        <w:tc>
          <w:tcPr>
            <w:tcW w:w="9016" w:type="dxa"/>
            <w:gridSpan w:val="2"/>
          </w:tcPr>
          <w:p w14:paraId="45BD6F10" w14:textId="344979E6" w:rsidR="00CA48B7" w:rsidRPr="0073549B" w:rsidRDefault="00C107EA" w:rsidP="009D682B">
            <w:pPr>
              <w:pStyle w:val="Header"/>
              <w:rPr>
                <w:b/>
                <w:bCs/>
              </w:rPr>
            </w:pPr>
            <w:r>
              <w:rPr>
                <w:b/>
                <w:bCs/>
              </w:rPr>
              <w:t>Additional r</w:t>
            </w:r>
            <w:r w:rsidR="00CA48B7" w:rsidRPr="0073549B">
              <w:rPr>
                <w:b/>
                <w:bCs/>
              </w:rPr>
              <w:t xml:space="preserve">eferral </w:t>
            </w:r>
            <w:r>
              <w:rPr>
                <w:b/>
                <w:bCs/>
              </w:rPr>
              <w:t>information</w:t>
            </w:r>
            <w:r w:rsidRPr="0073549B">
              <w:rPr>
                <w:b/>
                <w:bCs/>
              </w:rPr>
              <w:t xml:space="preserve"> </w:t>
            </w:r>
            <w:r w:rsidR="00CA48B7" w:rsidRPr="0073549B">
              <w:rPr>
                <w:b/>
                <w:bCs/>
              </w:rPr>
              <w:t xml:space="preserve">for Occupational Therapy </w:t>
            </w:r>
            <w:r w:rsidR="00CA48B7">
              <w:rPr>
                <w:b/>
                <w:bCs/>
              </w:rPr>
              <w:t>F</w:t>
            </w:r>
            <w:r w:rsidR="00CA48B7" w:rsidRPr="0073549B">
              <w:rPr>
                <w:b/>
                <w:bCs/>
              </w:rPr>
              <w:t xml:space="preserve">ace to </w:t>
            </w:r>
            <w:r w:rsidR="00CA48B7">
              <w:rPr>
                <w:b/>
                <w:bCs/>
              </w:rPr>
              <w:t>F</w:t>
            </w:r>
            <w:r w:rsidR="00CA48B7" w:rsidRPr="0073549B">
              <w:rPr>
                <w:b/>
                <w:bCs/>
              </w:rPr>
              <w:t>ace Intervention</w:t>
            </w:r>
          </w:p>
          <w:p w14:paraId="0F5A88FD" w14:textId="77777777" w:rsidR="00CA48B7" w:rsidRDefault="00CA48B7" w:rsidP="00300309">
            <w:r>
              <w:t xml:space="preserve">Please provide information on functional difficulties impacting on the following areas, </w:t>
            </w:r>
            <w:r w:rsidRPr="000A3748">
              <w:rPr>
                <w:b/>
                <w:bCs/>
                <w:u w:val="single"/>
              </w:rPr>
              <w:t>which are not in line with the child or young person’s developmental stage</w:t>
            </w:r>
            <w:r>
              <w:rPr>
                <w:b/>
                <w:bCs/>
                <w:u w:val="single"/>
              </w:rPr>
              <w:t>.</w:t>
            </w:r>
          </w:p>
        </w:tc>
      </w:tr>
      <w:tr w:rsidR="00CA48B7" w14:paraId="139AB371" w14:textId="77777777" w:rsidTr="00300309">
        <w:tc>
          <w:tcPr>
            <w:tcW w:w="9016" w:type="dxa"/>
            <w:gridSpan w:val="2"/>
          </w:tcPr>
          <w:p w14:paraId="5E54A119" w14:textId="77777777" w:rsidR="00CA48B7" w:rsidRDefault="00CA48B7" w:rsidP="00300309">
            <w:r>
              <w:t>Reason for Referral to Occupational Therapy for Face-to-Face Intervention.</w:t>
            </w:r>
          </w:p>
          <w:p w14:paraId="6FB526B4" w14:textId="77777777" w:rsidR="00CA48B7" w:rsidRDefault="00CA48B7" w:rsidP="00300309"/>
        </w:tc>
      </w:tr>
      <w:tr w:rsidR="00CA48B7" w14:paraId="3261FD0B" w14:textId="77777777" w:rsidTr="007F4E80">
        <w:tc>
          <w:tcPr>
            <w:tcW w:w="4508" w:type="dxa"/>
          </w:tcPr>
          <w:p w14:paraId="30E2A6D5" w14:textId="77777777" w:rsidR="00CA48B7" w:rsidRDefault="00CA48B7" w:rsidP="00300309">
            <w:r>
              <w:t>Feeding skills</w:t>
            </w:r>
          </w:p>
          <w:p w14:paraId="0226F660" w14:textId="77777777" w:rsidR="00CA48B7" w:rsidRDefault="00CA48B7" w:rsidP="00300309"/>
          <w:p w14:paraId="2BC66ECF" w14:textId="77777777" w:rsidR="00CA48B7" w:rsidRDefault="00CA48B7" w:rsidP="00300309"/>
          <w:p w14:paraId="7695BBF0" w14:textId="77777777" w:rsidR="00CA48B7" w:rsidRDefault="00CA48B7" w:rsidP="00300309"/>
          <w:p w14:paraId="6957D4A1" w14:textId="77777777" w:rsidR="00CA48B7" w:rsidRDefault="00CA48B7" w:rsidP="00300309"/>
        </w:tc>
        <w:tc>
          <w:tcPr>
            <w:tcW w:w="4508" w:type="dxa"/>
          </w:tcPr>
          <w:p w14:paraId="69851ACC" w14:textId="77777777" w:rsidR="00CA48B7" w:rsidRDefault="00CA48B7" w:rsidP="00300309">
            <w:r>
              <w:t>Fine motor Difficulties</w:t>
            </w:r>
          </w:p>
        </w:tc>
      </w:tr>
      <w:tr w:rsidR="00CA48B7" w14:paraId="159F64D2" w14:textId="77777777" w:rsidTr="007F4E80">
        <w:tc>
          <w:tcPr>
            <w:tcW w:w="4508" w:type="dxa"/>
          </w:tcPr>
          <w:p w14:paraId="74356F47" w14:textId="77777777" w:rsidR="00CA48B7" w:rsidRDefault="00CA48B7" w:rsidP="00300309">
            <w:r>
              <w:t>Dressing skills</w:t>
            </w:r>
          </w:p>
          <w:p w14:paraId="40FAE04B" w14:textId="77777777" w:rsidR="00CA48B7" w:rsidRDefault="00CA48B7" w:rsidP="00300309"/>
          <w:p w14:paraId="737B6D7E" w14:textId="77777777" w:rsidR="00CA48B7" w:rsidRDefault="00CA48B7" w:rsidP="00300309"/>
          <w:p w14:paraId="61246937" w14:textId="77777777" w:rsidR="00CA48B7" w:rsidRDefault="00CA48B7" w:rsidP="00300309"/>
        </w:tc>
        <w:tc>
          <w:tcPr>
            <w:tcW w:w="4508" w:type="dxa"/>
          </w:tcPr>
          <w:p w14:paraId="4CE5594B" w14:textId="77777777" w:rsidR="00CA48B7" w:rsidRDefault="00CA48B7" w:rsidP="00300309">
            <w:r>
              <w:t>Gross motor Difficulties</w:t>
            </w:r>
          </w:p>
        </w:tc>
      </w:tr>
      <w:tr w:rsidR="00CA48B7" w14:paraId="726E4FAB" w14:textId="77777777" w:rsidTr="007F4E80">
        <w:tc>
          <w:tcPr>
            <w:tcW w:w="4508" w:type="dxa"/>
          </w:tcPr>
          <w:p w14:paraId="1EEB8636" w14:textId="77777777" w:rsidR="00CA48B7" w:rsidRDefault="00CA48B7" w:rsidP="00300309">
            <w:r>
              <w:t xml:space="preserve">Attention/ </w:t>
            </w:r>
            <w:proofErr w:type="gramStart"/>
            <w:r>
              <w:t>concentration</w:t>
            </w:r>
            <w:proofErr w:type="gramEnd"/>
          </w:p>
          <w:p w14:paraId="4C8888C1" w14:textId="77777777" w:rsidR="00CA48B7" w:rsidRDefault="00CA48B7" w:rsidP="00300309"/>
          <w:p w14:paraId="2CF3245D" w14:textId="77777777" w:rsidR="00CA48B7" w:rsidRDefault="00CA48B7" w:rsidP="00300309"/>
          <w:p w14:paraId="06C6CBDF" w14:textId="77777777" w:rsidR="00CA48B7" w:rsidRDefault="00CA48B7" w:rsidP="00300309"/>
          <w:p w14:paraId="1387D373" w14:textId="77777777" w:rsidR="00CA48B7" w:rsidRDefault="00CA48B7" w:rsidP="00300309"/>
        </w:tc>
        <w:tc>
          <w:tcPr>
            <w:tcW w:w="4508" w:type="dxa"/>
          </w:tcPr>
          <w:p w14:paraId="5CC7A769" w14:textId="77777777" w:rsidR="00CA48B7" w:rsidRDefault="00CA48B7" w:rsidP="00300309">
            <w:r>
              <w:t>Sensory Processing Difficulties</w:t>
            </w:r>
          </w:p>
        </w:tc>
      </w:tr>
      <w:tr w:rsidR="00CA48B7" w14:paraId="4974EDDE" w14:textId="77777777" w:rsidTr="007F4E80">
        <w:trPr>
          <w:trHeight w:val="1595"/>
        </w:trPr>
        <w:tc>
          <w:tcPr>
            <w:tcW w:w="4508" w:type="dxa"/>
          </w:tcPr>
          <w:p w14:paraId="0CF33BE0" w14:textId="77777777" w:rsidR="00CA48B7" w:rsidRDefault="00CA48B7" w:rsidP="00300309">
            <w:r>
              <w:t>Personal care</w:t>
            </w:r>
          </w:p>
          <w:p w14:paraId="6A4CB173" w14:textId="77777777" w:rsidR="00CA48B7" w:rsidRDefault="00CA48B7" w:rsidP="00300309"/>
          <w:p w14:paraId="1B408802" w14:textId="77777777" w:rsidR="00CA48B7" w:rsidRDefault="00CA48B7" w:rsidP="00300309"/>
          <w:p w14:paraId="15AE788A" w14:textId="77777777" w:rsidR="00CA48B7" w:rsidRDefault="00CA48B7" w:rsidP="00300309"/>
        </w:tc>
        <w:tc>
          <w:tcPr>
            <w:tcW w:w="4508" w:type="dxa"/>
          </w:tcPr>
          <w:p w14:paraId="6153085E" w14:textId="77777777" w:rsidR="00CA48B7" w:rsidRDefault="00CA48B7" w:rsidP="00300309">
            <w:r>
              <w:t>Organisational skills</w:t>
            </w:r>
          </w:p>
        </w:tc>
      </w:tr>
      <w:tr w:rsidR="00CA48B7" w14:paraId="4CC006E8" w14:textId="77777777" w:rsidTr="007F4E80">
        <w:tc>
          <w:tcPr>
            <w:tcW w:w="4508" w:type="dxa"/>
          </w:tcPr>
          <w:p w14:paraId="285AE40F" w14:textId="77777777" w:rsidR="00CA48B7" w:rsidRDefault="00CA48B7" w:rsidP="005735DD">
            <w:r>
              <w:t>School academic</w:t>
            </w:r>
          </w:p>
          <w:p w14:paraId="32C596C0" w14:textId="71B42E23" w:rsidR="005735DD" w:rsidRDefault="005735DD" w:rsidP="005735DD"/>
        </w:tc>
        <w:tc>
          <w:tcPr>
            <w:tcW w:w="4508" w:type="dxa"/>
          </w:tcPr>
          <w:p w14:paraId="613516FE" w14:textId="77777777" w:rsidR="00CA48B7" w:rsidRDefault="00CA48B7" w:rsidP="00300309"/>
        </w:tc>
      </w:tr>
    </w:tbl>
    <w:p w14:paraId="7C680BF9" w14:textId="5ED9EF91" w:rsidR="00C107EA" w:rsidRDefault="00C107EA">
      <w:r>
        <w:br w:type="page"/>
      </w:r>
    </w:p>
    <w:p w14:paraId="69C88243" w14:textId="70482C5C" w:rsidR="00C107EA" w:rsidRDefault="007B5841">
      <w:r>
        <w:rPr>
          <w:noProof/>
        </w:rPr>
        <w:lastRenderedPageBreak/>
        <w:drawing>
          <wp:anchor distT="0" distB="0" distL="114300" distR="114300" simplePos="0" relativeHeight="251670528" behindDoc="1" locked="0" layoutInCell="1" allowOverlap="1" wp14:anchorId="54D85392" wp14:editId="254ED452">
            <wp:simplePos x="0" y="0"/>
            <wp:positionH relativeFrom="column">
              <wp:posOffset>5086350</wp:posOffset>
            </wp:positionH>
            <wp:positionV relativeFrom="paragraph">
              <wp:posOffset>-552450</wp:posOffset>
            </wp:positionV>
            <wp:extent cx="1005205" cy="375285"/>
            <wp:effectExtent l="0" t="0" r="4445" b="5715"/>
            <wp:wrapNone/>
            <wp:docPr id="10" name="Picture 10"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7EA">
        <w:t>Appendix 4</w:t>
      </w:r>
    </w:p>
    <w:tbl>
      <w:tblPr>
        <w:tblStyle w:val="TableGrid"/>
        <w:tblW w:w="0" w:type="auto"/>
        <w:tblLook w:val="04A0" w:firstRow="1" w:lastRow="0" w:firstColumn="1" w:lastColumn="0" w:noHBand="0" w:noVBand="1"/>
      </w:tblPr>
      <w:tblGrid>
        <w:gridCol w:w="3936"/>
        <w:gridCol w:w="5080"/>
      </w:tblGrid>
      <w:tr w:rsidR="00BA2403" w:rsidRPr="007A71F0" w14:paraId="3ABD5A6C" w14:textId="77777777" w:rsidTr="00300309">
        <w:tc>
          <w:tcPr>
            <w:tcW w:w="9016" w:type="dxa"/>
            <w:gridSpan w:val="2"/>
          </w:tcPr>
          <w:p w14:paraId="19147119" w14:textId="67D0EB58" w:rsidR="004504B7" w:rsidRPr="004504B7" w:rsidRDefault="00C107EA" w:rsidP="00300309">
            <w:pPr>
              <w:rPr>
                <w:b/>
                <w:bCs/>
              </w:rPr>
            </w:pPr>
            <w:r>
              <w:rPr>
                <w:b/>
                <w:bCs/>
              </w:rPr>
              <w:t xml:space="preserve">Additional referral information for </w:t>
            </w:r>
            <w:r w:rsidR="004504B7" w:rsidRPr="004504B7">
              <w:rPr>
                <w:b/>
                <w:bCs/>
              </w:rPr>
              <w:t>Occupational Therapy Parent Sensory Advice Pathway</w:t>
            </w:r>
          </w:p>
          <w:p w14:paraId="3BBF7376" w14:textId="1E6B6528" w:rsidR="00BA2403" w:rsidRPr="007A71F0" w:rsidRDefault="00BA2403" w:rsidP="00300309">
            <w:pPr>
              <w:rPr>
                <w:b/>
                <w:bCs/>
              </w:rPr>
            </w:pPr>
            <w:r>
              <w:t xml:space="preserve">Please provide information on Sensory Processing Difficulties, </w:t>
            </w:r>
            <w:r w:rsidRPr="000A3748">
              <w:rPr>
                <w:b/>
                <w:bCs/>
                <w:u w:val="single"/>
              </w:rPr>
              <w:t>which are not in line with the child or young person’s developmental stage</w:t>
            </w:r>
            <w:r>
              <w:t xml:space="preserve">, which are impacting on the following Functional areas.  </w:t>
            </w:r>
          </w:p>
        </w:tc>
      </w:tr>
      <w:tr w:rsidR="00BA2403" w14:paraId="4D2FF00A" w14:textId="77777777" w:rsidTr="00300309">
        <w:tc>
          <w:tcPr>
            <w:tcW w:w="9016" w:type="dxa"/>
            <w:gridSpan w:val="2"/>
          </w:tcPr>
          <w:p w14:paraId="3D65F9D6" w14:textId="77777777" w:rsidR="00BA2403" w:rsidRDefault="00BA2403" w:rsidP="00BA2403">
            <w:pPr>
              <w:rPr>
                <w:b/>
                <w:bCs/>
              </w:rPr>
            </w:pPr>
            <w:r w:rsidRPr="007A71F0">
              <w:rPr>
                <w:b/>
                <w:bCs/>
              </w:rPr>
              <w:t>Reason for Referral for OT Parent Sensory Advice Pathway</w:t>
            </w:r>
            <w:r>
              <w:rPr>
                <w:b/>
                <w:bCs/>
              </w:rPr>
              <w:t>.</w:t>
            </w:r>
            <w:r w:rsidRPr="007A71F0">
              <w:rPr>
                <w:b/>
                <w:bCs/>
              </w:rPr>
              <w:t xml:space="preserve"> </w:t>
            </w:r>
          </w:p>
          <w:p w14:paraId="572BFA58" w14:textId="51301A18" w:rsidR="004504B7" w:rsidRDefault="004504B7" w:rsidP="00BA2403"/>
        </w:tc>
      </w:tr>
      <w:tr w:rsidR="00BA2403" w14:paraId="42B16671" w14:textId="77777777" w:rsidTr="00BA2403">
        <w:tc>
          <w:tcPr>
            <w:tcW w:w="3936" w:type="dxa"/>
          </w:tcPr>
          <w:p w14:paraId="1E64A3E2" w14:textId="1F22DC1E" w:rsidR="00BA2403" w:rsidRDefault="00BA2403" w:rsidP="00300309">
            <w:r w:rsidRPr="007A71F0">
              <w:rPr>
                <w:b/>
                <w:bCs/>
              </w:rPr>
              <w:t>Oral sensitivities.</w:t>
            </w:r>
          </w:p>
          <w:p w14:paraId="15EFD565" w14:textId="77777777" w:rsidR="00BA2403" w:rsidRDefault="00BA2403" w:rsidP="00300309">
            <w:r>
              <w:t xml:space="preserve">(E.g., Sensitivity to food Textures. </w:t>
            </w:r>
          </w:p>
          <w:p w14:paraId="78964901" w14:textId="6C7DA28B" w:rsidR="00BA2403" w:rsidRDefault="00BA2403" w:rsidP="00BA2403">
            <w:r>
              <w:t>Chewing non-food items)</w:t>
            </w:r>
          </w:p>
        </w:tc>
        <w:tc>
          <w:tcPr>
            <w:tcW w:w="5080" w:type="dxa"/>
          </w:tcPr>
          <w:p w14:paraId="406C8B25" w14:textId="77777777" w:rsidR="00BA2403" w:rsidRDefault="00BA2403" w:rsidP="00300309">
            <w:pPr>
              <w:rPr>
                <w:b/>
                <w:bCs/>
              </w:rPr>
            </w:pPr>
            <w:r w:rsidRPr="007A71F0">
              <w:rPr>
                <w:b/>
                <w:bCs/>
              </w:rPr>
              <w:t>Personal Care.</w:t>
            </w:r>
          </w:p>
          <w:p w14:paraId="74B6ADEF" w14:textId="003305A7" w:rsidR="00BA2403" w:rsidRDefault="00BA2403" w:rsidP="00300309">
            <w:r>
              <w:t>(E.g., Sensitivity to Toothbrushing, cutting nails and hair care.</w:t>
            </w:r>
          </w:p>
          <w:p w14:paraId="3FDD1068" w14:textId="2D4021DF" w:rsidR="00BA2403" w:rsidRDefault="00BA2403" w:rsidP="00300309">
            <w:r>
              <w:t>Sensitivities around Toileting (please consider the continence service if not sensory based))</w:t>
            </w:r>
          </w:p>
          <w:p w14:paraId="1ECB4D0A" w14:textId="77777777" w:rsidR="00BA2403" w:rsidRDefault="00BA2403" w:rsidP="00300309"/>
          <w:p w14:paraId="78572849" w14:textId="77777777" w:rsidR="00BA2403" w:rsidRDefault="00BA2403" w:rsidP="00300309"/>
        </w:tc>
      </w:tr>
      <w:tr w:rsidR="00BA2403" w14:paraId="46D62E04" w14:textId="77777777" w:rsidTr="00BA2403">
        <w:tc>
          <w:tcPr>
            <w:tcW w:w="3936" w:type="dxa"/>
          </w:tcPr>
          <w:p w14:paraId="4D39DDAD" w14:textId="52A7C27E" w:rsidR="00BA2403" w:rsidRDefault="00BA2403" w:rsidP="00300309">
            <w:r w:rsidRPr="007A71F0">
              <w:rPr>
                <w:b/>
                <w:bCs/>
              </w:rPr>
              <w:t>Dressing</w:t>
            </w:r>
          </w:p>
          <w:p w14:paraId="3FFA17A1" w14:textId="77777777" w:rsidR="00BA2403" w:rsidRDefault="00BA2403" w:rsidP="00300309">
            <w:r>
              <w:t>(E.g., Difficulties tolerating the texture of clothing)</w:t>
            </w:r>
          </w:p>
          <w:p w14:paraId="786956E6" w14:textId="77777777" w:rsidR="00BA2403" w:rsidRDefault="00BA2403" w:rsidP="00300309"/>
          <w:p w14:paraId="7DA2B8DC" w14:textId="77777777" w:rsidR="00BA2403" w:rsidRDefault="00BA2403" w:rsidP="00300309"/>
          <w:p w14:paraId="669ABAC5" w14:textId="77777777" w:rsidR="00BA2403" w:rsidRDefault="00BA2403" w:rsidP="00300309"/>
          <w:p w14:paraId="548B72E6" w14:textId="165189D3" w:rsidR="00BA2403" w:rsidRDefault="00BA2403" w:rsidP="00BA2403">
            <w:pPr>
              <w:tabs>
                <w:tab w:val="left" w:pos="1335"/>
              </w:tabs>
            </w:pPr>
            <w:r>
              <w:tab/>
            </w:r>
          </w:p>
        </w:tc>
        <w:tc>
          <w:tcPr>
            <w:tcW w:w="5080" w:type="dxa"/>
          </w:tcPr>
          <w:p w14:paraId="67FDF510" w14:textId="17632C50" w:rsidR="00BA2403" w:rsidRDefault="00BA2403" w:rsidP="00300309">
            <w:pPr>
              <w:rPr>
                <w:b/>
                <w:bCs/>
              </w:rPr>
            </w:pPr>
            <w:r w:rsidRPr="007A71F0">
              <w:rPr>
                <w:b/>
                <w:bCs/>
              </w:rPr>
              <w:t>Attention/Concentration</w:t>
            </w:r>
          </w:p>
          <w:p w14:paraId="14AF5509" w14:textId="76365DF2" w:rsidR="00BA2403" w:rsidRPr="00DC6B3C" w:rsidRDefault="00BA2403" w:rsidP="00300309">
            <w:r w:rsidRPr="00DC6B3C">
              <w:t>(</w:t>
            </w:r>
            <w:r w:rsidR="003568D2" w:rsidRPr="00DC6B3C">
              <w:t>E.g.,</w:t>
            </w:r>
            <w:r w:rsidR="0006064F">
              <w:t xml:space="preserve"> ‘needing to fidget’ or ‘distracted by noises’ which is</w:t>
            </w:r>
            <w:r>
              <w:t xml:space="preserve"> impacting on engagement)</w:t>
            </w:r>
          </w:p>
          <w:p w14:paraId="255DF52A" w14:textId="77777777" w:rsidR="00BA2403" w:rsidRDefault="00BA2403" w:rsidP="00300309"/>
          <w:p w14:paraId="20931D42" w14:textId="77777777" w:rsidR="00BA2403" w:rsidRDefault="00BA2403" w:rsidP="00300309"/>
        </w:tc>
      </w:tr>
      <w:tr w:rsidR="00BA2403" w14:paraId="4AD81F5A" w14:textId="77777777" w:rsidTr="00BA2403">
        <w:tc>
          <w:tcPr>
            <w:tcW w:w="3936" w:type="dxa"/>
          </w:tcPr>
          <w:p w14:paraId="7C3E8A29" w14:textId="08DD35EA" w:rsidR="00BA2403" w:rsidRDefault="00BA2403" w:rsidP="00300309">
            <w:r w:rsidRPr="007A71F0">
              <w:rPr>
                <w:b/>
                <w:bCs/>
              </w:rPr>
              <w:t>Auditory</w:t>
            </w:r>
          </w:p>
          <w:p w14:paraId="1ABAE246" w14:textId="2610189C" w:rsidR="00BA2403" w:rsidRDefault="00BA2403" w:rsidP="00300309">
            <w:r>
              <w:t xml:space="preserve">(E.g., Easily distracted by noise. Struggling to tolerate noise) </w:t>
            </w:r>
          </w:p>
          <w:p w14:paraId="0E8764AF" w14:textId="77777777" w:rsidR="00BA2403" w:rsidRDefault="00BA2403" w:rsidP="00300309"/>
          <w:p w14:paraId="7B2E4B76" w14:textId="77777777" w:rsidR="00BA2403" w:rsidRDefault="00BA2403" w:rsidP="00300309"/>
          <w:p w14:paraId="3A11EF6B" w14:textId="77777777" w:rsidR="00BA2403" w:rsidRDefault="00BA2403" w:rsidP="00300309"/>
          <w:p w14:paraId="5D1AB7F5" w14:textId="77777777" w:rsidR="00BA2403" w:rsidRDefault="00BA2403" w:rsidP="00300309"/>
        </w:tc>
        <w:tc>
          <w:tcPr>
            <w:tcW w:w="5080" w:type="dxa"/>
          </w:tcPr>
          <w:p w14:paraId="34FEFF7E" w14:textId="296A1931" w:rsidR="00BA2403" w:rsidRDefault="00BA2403" w:rsidP="00300309">
            <w:r w:rsidRPr="007A71F0">
              <w:rPr>
                <w:b/>
                <w:bCs/>
              </w:rPr>
              <w:t>Body Awareness</w:t>
            </w:r>
          </w:p>
          <w:p w14:paraId="359C5E3D" w14:textId="5FC0D5D7" w:rsidR="00BA2403" w:rsidRDefault="00BA2403" w:rsidP="00300309">
            <w:r>
              <w:t>(E.g., Excessively seeking movement/physical Inpu</w:t>
            </w:r>
            <w:r w:rsidR="007F4E80">
              <w:t>t</w:t>
            </w:r>
            <w:r>
              <w:t>)</w:t>
            </w:r>
          </w:p>
        </w:tc>
      </w:tr>
    </w:tbl>
    <w:p w14:paraId="52F4B839" w14:textId="77777777" w:rsidR="0072605B" w:rsidRDefault="0072605B" w:rsidP="00FA3FB5">
      <w:pPr>
        <w:pStyle w:val="NoSpacing"/>
        <w:rPr>
          <w:b/>
          <w:sz w:val="28"/>
          <w:szCs w:val="28"/>
        </w:rPr>
      </w:pPr>
    </w:p>
    <w:sectPr w:rsidR="0072605B" w:rsidSect="00327EAA">
      <w:pgSz w:w="11906" w:h="16838"/>
      <w:pgMar w:top="1306" w:right="1133"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3A8D" w14:textId="77777777" w:rsidR="00D34B22" w:rsidRDefault="00D34B22" w:rsidP="00D34B22">
      <w:pPr>
        <w:spacing w:after="0" w:line="240" w:lineRule="auto"/>
      </w:pPr>
      <w:r>
        <w:separator/>
      </w:r>
    </w:p>
  </w:endnote>
  <w:endnote w:type="continuationSeparator" w:id="0">
    <w:p w14:paraId="57F99A7F" w14:textId="77777777" w:rsidR="00D34B22" w:rsidRDefault="00D34B22" w:rsidP="00D3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EB86" w14:textId="77777777" w:rsidR="00D34B22" w:rsidRDefault="00D34B22" w:rsidP="00D34B22">
      <w:pPr>
        <w:spacing w:after="0" w:line="240" w:lineRule="auto"/>
      </w:pPr>
      <w:r>
        <w:separator/>
      </w:r>
    </w:p>
  </w:footnote>
  <w:footnote w:type="continuationSeparator" w:id="0">
    <w:p w14:paraId="369D29E0" w14:textId="77777777" w:rsidR="00D34B22" w:rsidRDefault="00D34B22" w:rsidP="00D34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54D"/>
    <w:multiLevelType w:val="hybridMultilevel"/>
    <w:tmpl w:val="22E4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9428E"/>
    <w:multiLevelType w:val="hybridMultilevel"/>
    <w:tmpl w:val="23E8012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29985773"/>
    <w:multiLevelType w:val="hybridMultilevel"/>
    <w:tmpl w:val="2ED05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2F4E94"/>
    <w:multiLevelType w:val="multilevel"/>
    <w:tmpl w:val="B7B4E90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8476BC"/>
    <w:multiLevelType w:val="hybridMultilevel"/>
    <w:tmpl w:val="9A7C03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E7969"/>
    <w:multiLevelType w:val="hybridMultilevel"/>
    <w:tmpl w:val="0D9E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86B7C"/>
    <w:multiLevelType w:val="hybridMultilevel"/>
    <w:tmpl w:val="9E02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3330F"/>
    <w:multiLevelType w:val="hybridMultilevel"/>
    <w:tmpl w:val="04BA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77E3B"/>
    <w:multiLevelType w:val="hybridMultilevel"/>
    <w:tmpl w:val="C5E0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167481">
    <w:abstractNumId w:val="0"/>
  </w:num>
  <w:num w:numId="2" w16cid:durableId="1056006104">
    <w:abstractNumId w:val="8"/>
  </w:num>
  <w:num w:numId="3" w16cid:durableId="1306811472">
    <w:abstractNumId w:val="1"/>
  </w:num>
  <w:num w:numId="4" w16cid:durableId="2029914595">
    <w:abstractNumId w:val="6"/>
  </w:num>
  <w:num w:numId="5" w16cid:durableId="324866694">
    <w:abstractNumId w:val="7"/>
  </w:num>
  <w:num w:numId="6" w16cid:durableId="1083065721">
    <w:abstractNumId w:val="5"/>
  </w:num>
  <w:num w:numId="7" w16cid:durableId="960451571">
    <w:abstractNumId w:val="6"/>
  </w:num>
  <w:num w:numId="8" w16cid:durableId="186986596">
    <w:abstractNumId w:val="3"/>
  </w:num>
  <w:num w:numId="9" w16cid:durableId="219023261">
    <w:abstractNumId w:val="2"/>
  </w:num>
  <w:num w:numId="10" w16cid:durableId="328025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CB"/>
    <w:rsid w:val="00011E04"/>
    <w:rsid w:val="000146BD"/>
    <w:rsid w:val="00026757"/>
    <w:rsid w:val="00050E8C"/>
    <w:rsid w:val="00054632"/>
    <w:rsid w:val="00056993"/>
    <w:rsid w:val="0006064F"/>
    <w:rsid w:val="00096E74"/>
    <w:rsid w:val="000B2EFC"/>
    <w:rsid w:val="000B3697"/>
    <w:rsid w:val="000E43CD"/>
    <w:rsid w:val="00110483"/>
    <w:rsid w:val="0013374B"/>
    <w:rsid w:val="00141CE1"/>
    <w:rsid w:val="001632B9"/>
    <w:rsid w:val="00180A53"/>
    <w:rsid w:val="0018782F"/>
    <w:rsid w:val="001B1267"/>
    <w:rsid w:val="0021142A"/>
    <w:rsid w:val="00227CFF"/>
    <w:rsid w:val="00257B30"/>
    <w:rsid w:val="002624EA"/>
    <w:rsid w:val="0027579F"/>
    <w:rsid w:val="002D7546"/>
    <w:rsid w:val="002D7559"/>
    <w:rsid w:val="00325E6B"/>
    <w:rsid w:val="00327EAA"/>
    <w:rsid w:val="003568D2"/>
    <w:rsid w:val="0039217E"/>
    <w:rsid w:val="00412F3D"/>
    <w:rsid w:val="0041314F"/>
    <w:rsid w:val="004168D1"/>
    <w:rsid w:val="004250DC"/>
    <w:rsid w:val="004504B7"/>
    <w:rsid w:val="0045300A"/>
    <w:rsid w:val="00481ADB"/>
    <w:rsid w:val="00491CC1"/>
    <w:rsid w:val="004B0D9C"/>
    <w:rsid w:val="004C2EDD"/>
    <w:rsid w:val="004D0902"/>
    <w:rsid w:val="004E63E6"/>
    <w:rsid w:val="004F3375"/>
    <w:rsid w:val="0051070A"/>
    <w:rsid w:val="00541CD9"/>
    <w:rsid w:val="005735DD"/>
    <w:rsid w:val="00577AF0"/>
    <w:rsid w:val="005955E2"/>
    <w:rsid w:val="005A188C"/>
    <w:rsid w:val="005D4F54"/>
    <w:rsid w:val="005F3085"/>
    <w:rsid w:val="00603295"/>
    <w:rsid w:val="00603DA8"/>
    <w:rsid w:val="006147BE"/>
    <w:rsid w:val="00625D86"/>
    <w:rsid w:val="00632492"/>
    <w:rsid w:val="00674662"/>
    <w:rsid w:val="00675679"/>
    <w:rsid w:val="006970C7"/>
    <w:rsid w:val="006A16E7"/>
    <w:rsid w:val="006A66F3"/>
    <w:rsid w:val="006C00FB"/>
    <w:rsid w:val="00700A33"/>
    <w:rsid w:val="0072605B"/>
    <w:rsid w:val="00727627"/>
    <w:rsid w:val="007304E7"/>
    <w:rsid w:val="0073554B"/>
    <w:rsid w:val="007448ED"/>
    <w:rsid w:val="007651C3"/>
    <w:rsid w:val="007813D1"/>
    <w:rsid w:val="007840FC"/>
    <w:rsid w:val="007B5841"/>
    <w:rsid w:val="007C510F"/>
    <w:rsid w:val="007C7AA3"/>
    <w:rsid w:val="007E1B09"/>
    <w:rsid w:val="007F3A6A"/>
    <w:rsid w:val="007F4E80"/>
    <w:rsid w:val="00800087"/>
    <w:rsid w:val="008153F9"/>
    <w:rsid w:val="00825984"/>
    <w:rsid w:val="00826C9D"/>
    <w:rsid w:val="00837D04"/>
    <w:rsid w:val="00840C87"/>
    <w:rsid w:val="0084795B"/>
    <w:rsid w:val="008617D2"/>
    <w:rsid w:val="00870F01"/>
    <w:rsid w:val="0088387B"/>
    <w:rsid w:val="008A7527"/>
    <w:rsid w:val="008B40DF"/>
    <w:rsid w:val="00904D4C"/>
    <w:rsid w:val="00935C40"/>
    <w:rsid w:val="00972B41"/>
    <w:rsid w:val="00977F97"/>
    <w:rsid w:val="00983D4F"/>
    <w:rsid w:val="009A74F7"/>
    <w:rsid w:val="009C21AA"/>
    <w:rsid w:val="009D682B"/>
    <w:rsid w:val="009E4314"/>
    <w:rsid w:val="009F3BA1"/>
    <w:rsid w:val="00A13C58"/>
    <w:rsid w:val="00A323AC"/>
    <w:rsid w:val="00A45D62"/>
    <w:rsid w:val="00A65258"/>
    <w:rsid w:val="00AB5293"/>
    <w:rsid w:val="00AD6323"/>
    <w:rsid w:val="00B132B5"/>
    <w:rsid w:val="00B220BF"/>
    <w:rsid w:val="00B37A64"/>
    <w:rsid w:val="00B41009"/>
    <w:rsid w:val="00B667A4"/>
    <w:rsid w:val="00B67702"/>
    <w:rsid w:val="00B7305A"/>
    <w:rsid w:val="00BA2403"/>
    <w:rsid w:val="00BB1B88"/>
    <w:rsid w:val="00BB54AF"/>
    <w:rsid w:val="00BB7D60"/>
    <w:rsid w:val="00BC128E"/>
    <w:rsid w:val="00BF1742"/>
    <w:rsid w:val="00C107EA"/>
    <w:rsid w:val="00C124A8"/>
    <w:rsid w:val="00C5775C"/>
    <w:rsid w:val="00C72483"/>
    <w:rsid w:val="00CA48B7"/>
    <w:rsid w:val="00CC1C16"/>
    <w:rsid w:val="00CF37B0"/>
    <w:rsid w:val="00D1425E"/>
    <w:rsid w:val="00D15C9B"/>
    <w:rsid w:val="00D3273C"/>
    <w:rsid w:val="00D34B22"/>
    <w:rsid w:val="00D54032"/>
    <w:rsid w:val="00D84774"/>
    <w:rsid w:val="00DC37E2"/>
    <w:rsid w:val="00DF054A"/>
    <w:rsid w:val="00E22AF7"/>
    <w:rsid w:val="00E278A2"/>
    <w:rsid w:val="00E5373E"/>
    <w:rsid w:val="00E60C1B"/>
    <w:rsid w:val="00E83DF1"/>
    <w:rsid w:val="00EB3522"/>
    <w:rsid w:val="00EC5A1F"/>
    <w:rsid w:val="00ED0F21"/>
    <w:rsid w:val="00ED14C4"/>
    <w:rsid w:val="00ED266C"/>
    <w:rsid w:val="00EE65A0"/>
    <w:rsid w:val="00EF01E9"/>
    <w:rsid w:val="00EF3F61"/>
    <w:rsid w:val="00F3722D"/>
    <w:rsid w:val="00F57379"/>
    <w:rsid w:val="00F64F75"/>
    <w:rsid w:val="00F65D04"/>
    <w:rsid w:val="00F77C96"/>
    <w:rsid w:val="00F82DBA"/>
    <w:rsid w:val="00FA3FB5"/>
    <w:rsid w:val="00FC5744"/>
    <w:rsid w:val="00FC5FCB"/>
    <w:rsid w:val="00FD3149"/>
    <w:rsid w:val="00FE35EB"/>
    <w:rsid w:val="00FF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185EB8B"/>
  <w15:docId w15:val="{EABE9D90-ACBD-4FE8-9958-8BDFD21E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B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E04"/>
    <w:rPr>
      <w:sz w:val="22"/>
      <w:szCs w:val="22"/>
      <w:lang w:eastAsia="en-US"/>
    </w:rPr>
  </w:style>
  <w:style w:type="paragraph" w:styleId="Header">
    <w:name w:val="header"/>
    <w:basedOn w:val="Normal"/>
    <w:link w:val="HeaderChar"/>
    <w:uiPriority w:val="99"/>
    <w:unhideWhenUsed/>
    <w:rsid w:val="00D34B22"/>
    <w:pPr>
      <w:tabs>
        <w:tab w:val="center" w:pos="4513"/>
        <w:tab w:val="right" w:pos="9026"/>
      </w:tabs>
    </w:pPr>
  </w:style>
  <w:style w:type="character" w:customStyle="1" w:styleId="HeaderChar">
    <w:name w:val="Header Char"/>
    <w:basedOn w:val="DefaultParagraphFont"/>
    <w:link w:val="Header"/>
    <w:uiPriority w:val="99"/>
    <w:rsid w:val="00D34B22"/>
    <w:rPr>
      <w:sz w:val="22"/>
      <w:szCs w:val="22"/>
      <w:lang w:eastAsia="en-US"/>
    </w:rPr>
  </w:style>
  <w:style w:type="paragraph" w:styleId="Footer">
    <w:name w:val="footer"/>
    <w:basedOn w:val="Normal"/>
    <w:link w:val="FooterChar"/>
    <w:uiPriority w:val="99"/>
    <w:unhideWhenUsed/>
    <w:rsid w:val="00D34B22"/>
    <w:pPr>
      <w:tabs>
        <w:tab w:val="center" w:pos="4513"/>
        <w:tab w:val="right" w:pos="9026"/>
      </w:tabs>
    </w:pPr>
  </w:style>
  <w:style w:type="character" w:customStyle="1" w:styleId="FooterChar">
    <w:name w:val="Footer Char"/>
    <w:basedOn w:val="DefaultParagraphFont"/>
    <w:link w:val="Footer"/>
    <w:uiPriority w:val="99"/>
    <w:rsid w:val="00D34B22"/>
    <w:rPr>
      <w:sz w:val="22"/>
      <w:szCs w:val="22"/>
      <w:lang w:eastAsia="en-US"/>
    </w:rPr>
  </w:style>
  <w:style w:type="paragraph" w:styleId="BalloonText">
    <w:name w:val="Balloon Text"/>
    <w:basedOn w:val="Normal"/>
    <w:link w:val="BalloonTextChar"/>
    <w:uiPriority w:val="99"/>
    <w:semiHidden/>
    <w:unhideWhenUsed/>
    <w:rsid w:val="00D3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22"/>
    <w:rPr>
      <w:rFonts w:ascii="Tahoma" w:hAnsi="Tahoma" w:cs="Tahoma"/>
      <w:sz w:val="16"/>
      <w:szCs w:val="16"/>
      <w:lang w:eastAsia="en-US"/>
    </w:rPr>
  </w:style>
  <w:style w:type="table" w:styleId="TableGrid">
    <w:name w:val="Table Grid"/>
    <w:basedOn w:val="TableNormal"/>
    <w:uiPriority w:val="39"/>
    <w:rsid w:val="00BA24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E80"/>
    <w:rPr>
      <w:color w:val="0000FF" w:themeColor="hyperlink"/>
      <w:u w:val="single"/>
    </w:rPr>
  </w:style>
  <w:style w:type="character" w:styleId="UnresolvedMention">
    <w:name w:val="Unresolved Mention"/>
    <w:basedOn w:val="DefaultParagraphFont"/>
    <w:uiPriority w:val="99"/>
    <w:semiHidden/>
    <w:unhideWhenUsed/>
    <w:rsid w:val="007F4E80"/>
    <w:rPr>
      <w:color w:val="605E5C"/>
      <w:shd w:val="clear" w:color="auto" w:fill="E1DFDD"/>
    </w:rPr>
  </w:style>
  <w:style w:type="paragraph" w:styleId="Revision">
    <w:name w:val="Revision"/>
    <w:hidden/>
    <w:uiPriority w:val="99"/>
    <w:semiHidden/>
    <w:rsid w:val="004C2EDD"/>
    <w:rPr>
      <w:sz w:val="22"/>
      <w:szCs w:val="22"/>
      <w:lang w:eastAsia="en-US"/>
    </w:rPr>
  </w:style>
  <w:style w:type="character" w:styleId="CommentReference">
    <w:name w:val="annotation reference"/>
    <w:basedOn w:val="DefaultParagraphFont"/>
    <w:uiPriority w:val="99"/>
    <w:semiHidden/>
    <w:unhideWhenUsed/>
    <w:rsid w:val="00870F01"/>
    <w:rPr>
      <w:sz w:val="16"/>
      <w:szCs w:val="16"/>
    </w:rPr>
  </w:style>
  <w:style w:type="paragraph" w:styleId="CommentText">
    <w:name w:val="annotation text"/>
    <w:basedOn w:val="Normal"/>
    <w:link w:val="CommentTextChar"/>
    <w:uiPriority w:val="99"/>
    <w:semiHidden/>
    <w:unhideWhenUsed/>
    <w:rsid w:val="00870F01"/>
    <w:pPr>
      <w:spacing w:line="240" w:lineRule="auto"/>
    </w:pPr>
    <w:rPr>
      <w:sz w:val="20"/>
      <w:szCs w:val="20"/>
    </w:rPr>
  </w:style>
  <w:style w:type="character" w:customStyle="1" w:styleId="CommentTextChar">
    <w:name w:val="Comment Text Char"/>
    <w:basedOn w:val="DefaultParagraphFont"/>
    <w:link w:val="CommentText"/>
    <w:uiPriority w:val="99"/>
    <w:semiHidden/>
    <w:rsid w:val="00870F01"/>
    <w:rPr>
      <w:lang w:eastAsia="en-US"/>
    </w:rPr>
  </w:style>
  <w:style w:type="paragraph" w:styleId="CommentSubject">
    <w:name w:val="annotation subject"/>
    <w:basedOn w:val="CommentText"/>
    <w:next w:val="CommentText"/>
    <w:link w:val="CommentSubjectChar"/>
    <w:uiPriority w:val="99"/>
    <w:semiHidden/>
    <w:unhideWhenUsed/>
    <w:rsid w:val="00870F01"/>
    <w:rPr>
      <w:b/>
      <w:bCs/>
    </w:rPr>
  </w:style>
  <w:style w:type="character" w:customStyle="1" w:styleId="CommentSubjectChar">
    <w:name w:val="Comment Subject Char"/>
    <w:basedOn w:val="CommentTextChar"/>
    <w:link w:val="CommentSubject"/>
    <w:uiPriority w:val="99"/>
    <w:semiHidden/>
    <w:rsid w:val="00870F01"/>
    <w:rPr>
      <w:b/>
      <w:bCs/>
      <w:lang w:eastAsia="en-US"/>
    </w:rPr>
  </w:style>
  <w:style w:type="table" w:customStyle="1" w:styleId="TableGrid1">
    <w:name w:val="Table Grid1"/>
    <w:basedOn w:val="TableNormal"/>
    <w:next w:val="TableGrid"/>
    <w:uiPriority w:val="99"/>
    <w:rsid w:val="00C5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577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0352">
      <w:bodyDiv w:val="1"/>
      <w:marLeft w:val="0"/>
      <w:marRight w:val="0"/>
      <w:marTop w:val="0"/>
      <w:marBottom w:val="0"/>
      <w:divBdr>
        <w:top w:val="none" w:sz="0" w:space="0" w:color="auto"/>
        <w:left w:val="none" w:sz="0" w:space="0" w:color="auto"/>
        <w:bottom w:val="none" w:sz="0" w:space="0" w:color="auto"/>
        <w:right w:val="none" w:sz="0" w:space="0" w:color="auto"/>
      </w:divBdr>
    </w:div>
    <w:div w:id="413019025">
      <w:bodyDiv w:val="1"/>
      <w:marLeft w:val="0"/>
      <w:marRight w:val="0"/>
      <w:marTop w:val="0"/>
      <w:marBottom w:val="0"/>
      <w:divBdr>
        <w:top w:val="none" w:sz="0" w:space="0" w:color="auto"/>
        <w:left w:val="none" w:sz="0" w:space="0" w:color="auto"/>
        <w:bottom w:val="none" w:sz="0" w:space="0" w:color="auto"/>
        <w:right w:val="none" w:sz="0" w:space="0" w:color="auto"/>
      </w:divBdr>
    </w:div>
    <w:div w:id="909117973">
      <w:bodyDiv w:val="1"/>
      <w:marLeft w:val="0"/>
      <w:marRight w:val="0"/>
      <w:marTop w:val="0"/>
      <w:marBottom w:val="0"/>
      <w:divBdr>
        <w:top w:val="none" w:sz="0" w:space="0" w:color="auto"/>
        <w:left w:val="none" w:sz="0" w:space="0" w:color="auto"/>
        <w:bottom w:val="none" w:sz="0" w:space="0" w:color="auto"/>
        <w:right w:val="none" w:sz="0" w:space="0" w:color="auto"/>
      </w:divBdr>
      <w:divsChild>
        <w:div w:id="1539900054">
          <w:marLeft w:val="547"/>
          <w:marRight w:val="0"/>
          <w:marTop w:val="0"/>
          <w:marBottom w:val="0"/>
          <w:divBdr>
            <w:top w:val="none" w:sz="0" w:space="0" w:color="auto"/>
            <w:left w:val="none" w:sz="0" w:space="0" w:color="auto"/>
            <w:bottom w:val="none" w:sz="0" w:space="0" w:color="auto"/>
            <w:right w:val="none" w:sz="0" w:space="0" w:color="auto"/>
          </w:divBdr>
        </w:div>
      </w:divsChild>
    </w:div>
    <w:div w:id="1173377847">
      <w:bodyDiv w:val="1"/>
      <w:marLeft w:val="0"/>
      <w:marRight w:val="0"/>
      <w:marTop w:val="0"/>
      <w:marBottom w:val="0"/>
      <w:divBdr>
        <w:top w:val="none" w:sz="0" w:space="0" w:color="auto"/>
        <w:left w:val="none" w:sz="0" w:space="0" w:color="auto"/>
        <w:bottom w:val="none" w:sz="0" w:space="0" w:color="auto"/>
        <w:right w:val="none" w:sz="0" w:space="0" w:color="auto"/>
      </w:divBdr>
    </w:div>
    <w:div w:id="20750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mft.nhs.uk/community-services/our-services/orthoptics-service.aspx" TargetMode="External"/><Relationship Id="rId18" Type="http://schemas.openxmlformats.org/officeDocument/2006/relationships/hyperlink" Target="http://www.cmft.nhs.uk/community-services/our-services/childrens-palliative-care-team-(star-team)" TargetMode="External"/><Relationship Id="rId26" Type="http://schemas.openxmlformats.org/officeDocument/2006/relationships/hyperlink" Target="https://www.cdc.gov/ncbddd/actearly/milestones/index.html" TargetMode="External"/><Relationship Id="rId3" Type="http://schemas.openxmlformats.org/officeDocument/2006/relationships/styles" Target="styles.xml"/><Relationship Id="rId21" Type="http://schemas.openxmlformats.org/officeDocument/2006/relationships/hyperlink" Target="http://www.cmft.nhs.uk/community-services/our-services/audiology-and-newborn-hearing-screening-programme-(nhsp).aspx" TargetMode="Externa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mft.nhs.uk/community-services/our-services/children-and-young-people%E2%80%99s-occupational-therapy.aspx" TargetMode="External"/><Relationship Id="rId17" Type="http://schemas.openxmlformats.org/officeDocument/2006/relationships/hyperlink" Target="http://www.cmft.nhs.uk/community-services/our-services/childrens-continence-service" TargetMode="External"/><Relationship Id="rId25" Type="http://schemas.openxmlformats.org/officeDocument/2006/relationships/image" Target="media/image3.png"/><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cmft.nhs.uk/community-services/our-services/children%E2%80%99s-community-nursing-team.aspx" TargetMode="External"/><Relationship Id="rId20" Type="http://schemas.openxmlformats.org/officeDocument/2006/relationships/hyperlink" Target="file:///\\xcmmc.nhs.uk\Community\Lancasterian\CHANTS\LEADERSHIP%20TEAM%20-%20Physiotherapy\Manageing%20appointments\referral%20form\CCS1.Generic%20ReferralForm.V10.0.doc"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ft.nhs.uk/community-services/our-services/children-and-young-people%E2%80%99s-physiotherapy-service-(cypps)" TargetMode="External"/><Relationship Id="rId24" Type="http://schemas.openxmlformats.org/officeDocument/2006/relationships/hyperlink" Target="https://cmft.nhs.uk/media/1844734/cyps%20referral%20directory%2008.17.pdf" TargetMode="External"/><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www.cmft.nhs.uk/community-services/our-services/speech-and-language-therapy-(children-and-young-people).aspx" TargetMode="External"/><Relationship Id="rId23" Type="http://schemas.openxmlformats.org/officeDocument/2006/relationships/hyperlink" Target="http://www.cmft.nhs.uk/community-services/our-services/childrens-asthma-service"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mft.nhs.uk/community-services/our-services/children%E2%80%99s-podiatry-services-(feet)"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Referrals.cypt@nhs.net" TargetMode="External"/><Relationship Id="rId14" Type="http://schemas.openxmlformats.org/officeDocument/2006/relationships/hyperlink" Target="http://www.cmft.nhs.uk/community-services/our-services/community-paediatrics" TargetMode="External"/><Relationship Id="rId22" Type="http://schemas.openxmlformats.org/officeDocument/2006/relationships/hyperlink" Target="http://www.cmft.nhs.uk/community-services/our-services/childrens-epilepsy-service"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919D-AE8D-4178-B080-7B302E74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VDI User</dc:creator>
  <cp:lastModifiedBy>Donegan Lorraine (R0A) Manchester University NHS FT</cp:lastModifiedBy>
  <cp:revision>4</cp:revision>
  <cp:lastPrinted>2023-05-09T10:44:00Z</cp:lastPrinted>
  <dcterms:created xsi:type="dcterms:W3CDTF">2023-10-18T13:36:00Z</dcterms:created>
  <dcterms:modified xsi:type="dcterms:W3CDTF">2023-12-04T16:29:00Z</dcterms:modified>
</cp:coreProperties>
</file>