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428F32D1" w14:textId="77777777" w:rsidR="001349C9" w:rsidRPr="00743273" w:rsidRDefault="006E34E0" w:rsidP="001349C9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نصائح للوالدين والقائمين على الرعاية.</w:t>
      </w:r>
      <w:r>
        <w:rPr>
          <w:rFonts w:hint="cs"/>
          <w:rtl/>
        </w:rPr>
        <w:t xml:space="preserve">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bidi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تقديم المساعدة للأطفال الذين يعانون من عدم وضوح النطق</w:t>
      </w:r>
      <w:r>
        <w:rPr>
          <w:rFonts w:hint="cs"/>
          <w:rtl/>
        </w:rPr>
        <w:t xml:space="preserve">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كرِّر ما يقوله الطفل، لكن انطق الكلام بشكل صحيح.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إذا نطق الطفل كلمة بشكل غير صحيح، فأعد نطقها له ولكن باستخدام الأصوات الصحيحة.</w:t>
      </w:r>
      <w:r>
        <w:rPr>
          <w:rFonts w:hint="cs"/>
          <w:rtl/>
        </w:rPr>
        <w:t xml:space="preserve"> </w:t>
      </w:r>
    </w:p>
    <w:p w14:paraId="4A53D8F8" w14:textId="38B1D8BC" w:rsidR="006E34E0" w:rsidRPr="00AE496F" w:rsidRDefault="006E34E0" w:rsidP="006E34E0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فهذا يُبيِّن له أنك تفهمه ويساعده على تعلم طريقة النطق الصحيحة.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لا تطلب من الطفل تكرار الكلمات</w:t>
      </w:r>
      <w:r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br/>
        <w:t>يحتاج الأطفال إلى الشعور بالهدوء والثقة بأنفسهم لتجربة أصوات جديدة وتحسين نطقهم. لكن ليس من المفيد التركيز على الأخطاء وإلزام الطفل بتكرار الكلمات.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ساعد طفلك على اكتساب الثقة</w:t>
      </w:r>
      <w:r>
        <w:rPr>
          <w:rFonts w:hint="cs"/>
          <w:sz w:val="24"/>
          <w:szCs w:val="24"/>
          <w:rtl/>
        </w:rPr>
        <w:t xml:space="preserve"> للتحدث والتواصل</w:t>
      </w:r>
      <w:r>
        <w:rPr>
          <w:rFonts w:hint="cs"/>
          <w:sz w:val="24"/>
          <w:szCs w:val="24"/>
          <w:rtl/>
        </w:rPr>
        <w:br/>
        <w:t>إذا فهمت جزءًا من كلامه، فكرره له لإظهار أنه أبلى بلاءً حسنًا وتشجيعه على الاستمرار في التحدث.</w:t>
      </w:r>
      <w:r>
        <w:rPr>
          <w:rFonts w:hint="cs"/>
          <w:sz w:val="24"/>
          <w:szCs w:val="24"/>
          <w:rtl/>
        </w:rPr>
        <w:br/>
        <w:t>واستخدم أدوات مثل دفتر التواصل بين المنزل والمدرسة والصور للمساعدة على تخمين ما يريد الطفل قوله. فقد تكون هذه الأدوات مُجدية إذا كان نطقه غير واضح.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لا تتظاهر بأنك تفهم</w:t>
      </w:r>
      <w:r>
        <w:rPr>
          <w:rFonts w:hint="cs"/>
          <w:sz w:val="24"/>
          <w:szCs w:val="24"/>
          <w:rtl/>
        </w:rPr>
        <w:br/>
        <w:t>جرِّب الآتي: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طرح الأسئلة.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استخدام عبارات مثل "أرِني..." وشجّع الطفل على الإشارة إلى الأشياء التي يقصدها.</w:t>
      </w:r>
      <w:r>
        <w:rPr>
          <w:rFonts w:hint="cs"/>
          <w:sz w:val="24"/>
          <w:szCs w:val="24"/>
          <w:rtl/>
        </w:rPr>
        <w:br/>
        <w:t xml:space="preserve"> إذا لم تفهم ما يقوله، فأخبره بذلك بلطف.  </w:t>
      </w:r>
    </w:p>
    <w:p w14:paraId="61CE89DC" w14:textId="5E25DB80" w:rsidR="009D11ED" w:rsidRPr="00AE496F" w:rsidRDefault="00505A02" w:rsidP="00D12592">
      <w:pPr>
        <w:pStyle w:val="ListParagraph"/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طمئنه ثم تحدَّث عن شيء إيجابي.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قد يكون الطفل قادرًا على نطق صوت معين، لكن لا يمكنه استخدامه في كلمات.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هذا أمر طبيعي. على سبيل المثال، قد يستطيع نطق صوت "ش"، لكن يقول "سامس" بدلاً من شمس.        </w:t>
      </w:r>
    </w:p>
    <w:p w14:paraId="769737D4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يحتاج الطفل إلى تعلم كيفية استخدام الصوت في كلمات، وهذا قد يستغرق بعض الوقت.  </w:t>
      </w:r>
    </w:p>
    <w:p w14:paraId="672E0E32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وأفضل طريقة تساعده في ذلك هي تكرار النطق الصحيح للكلمات حتى تتردد الأصوات الصحيحة على مسامعه.  </w:t>
      </w:r>
    </w:p>
    <w:p w14:paraId="5E143A0C" w14:textId="2245B499" w:rsidR="00505A0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في بعض الحالات، قد يلزم اللجوء إلى علاج النطق.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08AB"/>
    <w:rsid w:val="001349C9"/>
    <w:rsid w:val="00164243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CC3683"/>
    <w:rsid w:val="00CE4B15"/>
    <w:rsid w:val="00CE71FB"/>
    <w:rsid w:val="00D12592"/>
    <w:rsid w:val="00D27EBD"/>
    <w:rsid w:val="00DF01E0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2025-03-12T15:03:00Z</dcterms:created>
  <dcterms:modified xsi:type="dcterms:W3CDTF">2025-03-12T15:03:00Z</dcterms:modified>
</cp:coreProperties>
</file>